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p w:rsidR="00500007" w:rsidRPr="006C11C3" w:rsidRDefault="00500007" w:rsidP="00F80751">
      <w:pPr>
        <w:pStyle w:val="BoldOrangeHeader"/>
        <w:rPr>
          <w:rFonts w:ascii="Arial" w:hAnsi="Arial" w:cs="Arial"/>
          <w:lang w:val="de-DE"/>
        </w:rPr>
      </w:pPr>
      <w:r w:rsidRPr="00CD7518">
        <w:rPr>
          <w:rFonts w:ascii="Arial" w:hAnsi="Arial" w:cs="Arial"/>
          <w:lang w:val="de-DE" w:eastAsia="de-DE"/>
        </w:rPr>
        <mc:AlternateContent>
          <mc:Choice Requires="wps">
            <w:drawing>
              <wp:anchor distT="0" distB="0" distL="114300" distR="114300" simplePos="0" relativeHeight="251659264" behindDoc="0" locked="1" layoutInCell="1" allowOverlap="1" wp14:anchorId="25DD72A0" wp14:editId="3B833054">
                <wp:simplePos x="0" y="0"/>
                <wp:positionH relativeFrom="margin">
                  <wp:posOffset>14605</wp:posOffset>
                </wp:positionH>
                <wp:positionV relativeFrom="page">
                  <wp:posOffset>1932940</wp:posOffset>
                </wp:positionV>
                <wp:extent cx="6411595" cy="0"/>
                <wp:effectExtent l="5080" t="8890" r="1270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1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DC478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15pt,152.2pt" to="506pt,1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QB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">
                <w10:wrap anchorx="margin" anchory="page"/>
                <w10:anchorlock/>
              </v:line>
            </w:pict>
          </mc:Fallback>
        </mc:AlternateContent>
      </w:r>
      <w:r w:rsidR="00CF44B9" w:rsidRPr="006C11C3">
        <w:rPr>
          <w:rFonts w:ascii="Arial" w:hAnsi="Arial" w:cs="Arial"/>
          <w:b w:val="0"/>
          <w:color w:val="00629A"/>
          <w:lang w:val="de-DE"/>
        </w:rPr>
        <w:t>Pressemeldung</w:t>
      </w:r>
    </w:p>
    <w:p w:rsidR="00CD7518" w:rsidRPr="006C11C3" w:rsidRDefault="006F319F" w:rsidP="00CD7518">
      <w:pPr>
        <w:rPr>
          <w:b/>
          <w:bCs/>
          <w:color w:val="000000" w:themeColor="text1"/>
          <w:lang w:val="de-DE"/>
        </w:rPr>
      </w:pPr>
      <w:r>
        <w:rPr>
          <w:b/>
          <w:bCs/>
          <w:color w:val="000000" w:themeColor="text1"/>
          <w:lang w:val="de-DE"/>
        </w:rPr>
        <w:t>3</w:t>
      </w:r>
      <w:r w:rsidR="00CF44B9" w:rsidRPr="006C11C3">
        <w:rPr>
          <w:b/>
          <w:bCs/>
          <w:color w:val="000000" w:themeColor="text1"/>
          <w:lang w:val="de-DE"/>
        </w:rPr>
        <w:t xml:space="preserve">. </w:t>
      </w:r>
      <w:r w:rsidR="00592DD9">
        <w:rPr>
          <w:b/>
          <w:bCs/>
          <w:color w:val="000000" w:themeColor="text1"/>
          <w:lang w:val="de-DE"/>
        </w:rPr>
        <w:t>Mai</w:t>
      </w:r>
      <w:r w:rsidR="00CF44B9" w:rsidRPr="006C11C3">
        <w:rPr>
          <w:b/>
          <w:bCs/>
          <w:color w:val="000000" w:themeColor="text1"/>
          <w:lang w:val="de-DE"/>
        </w:rPr>
        <w:t xml:space="preserve"> 20</w:t>
      </w:r>
      <w:r w:rsidR="00CD7518" w:rsidRPr="006C11C3">
        <w:rPr>
          <w:b/>
          <w:bCs/>
          <w:color w:val="000000" w:themeColor="text1"/>
          <w:lang w:val="de-DE"/>
        </w:rPr>
        <w:t>16</w:t>
      </w:r>
    </w:p>
    <w:p w:rsidR="00CD7518" w:rsidRPr="006C11C3" w:rsidRDefault="00CD7518" w:rsidP="00CD7518">
      <w:pPr>
        <w:rPr>
          <w:b/>
          <w:bCs/>
          <w:color w:val="000000" w:themeColor="text1"/>
          <w:lang w:val="de-DE"/>
        </w:rPr>
      </w:pPr>
    </w:p>
    <w:p w:rsidR="009C0BE2" w:rsidRPr="006C11C3" w:rsidRDefault="009C0BE2" w:rsidP="00CD7518">
      <w:pPr>
        <w:jc w:val="center"/>
        <w:rPr>
          <w:b/>
          <w:color w:val="000000" w:themeColor="text1"/>
          <w:sz w:val="28"/>
          <w:szCs w:val="28"/>
          <w:lang w:val="de-DE"/>
        </w:rPr>
      </w:pPr>
    </w:p>
    <w:p w:rsidR="00CD7518" w:rsidRPr="006C11C3" w:rsidRDefault="002D5AAC" w:rsidP="00CD7518">
      <w:pPr>
        <w:jc w:val="center"/>
        <w:rPr>
          <w:b/>
          <w:color w:val="000000" w:themeColor="text1"/>
          <w:sz w:val="28"/>
          <w:szCs w:val="28"/>
          <w:lang w:val="de-DE"/>
        </w:rPr>
      </w:pPr>
      <w:r w:rsidRPr="006C11C3">
        <w:rPr>
          <w:b/>
          <w:color w:val="000000" w:themeColor="text1"/>
          <w:sz w:val="28"/>
          <w:szCs w:val="28"/>
          <w:lang w:val="de-DE"/>
        </w:rPr>
        <w:t xml:space="preserve">Experten von </w:t>
      </w:r>
      <w:r w:rsidR="00475E5E" w:rsidRPr="006C11C3">
        <w:rPr>
          <w:b/>
          <w:color w:val="000000" w:themeColor="text1"/>
          <w:sz w:val="28"/>
          <w:szCs w:val="28"/>
          <w:lang w:val="de-DE"/>
        </w:rPr>
        <w:t>BAE Systems de</w:t>
      </w:r>
      <w:r w:rsidRPr="006C11C3">
        <w:rPr>
          <w:b/>
          <w:color w:val="000000" w:themeColor="text1"/>
          <w:sz w:val="28"/>
          <w:szCs w:val="28"/>
          <w:lang w:val="de-DE"/>
        </w:rPr>
        <w:t xml:space="preserve">cken neue </w:t>
      </w:r>
      <w:r w:rsidR="00475E5E" w:rsidRPr="006C11C3">
        <w:rPr>
          <w:b/>
          <w:color w:val="000000" w:themeColor="text1"/>
          <w:sz w:val="28"/>
          <w:szCs w:val="28"/>
          <w:lang w:val="de-DE"/>
        </w:rPr>
        <w:t>Cyber</w:t>
      </w:r>
      <w:r w:rsidRPr="006C11C3">
        <w:rPr>
          <w:b/>
          <w:color w:val="000000" w:themeColor="text1"/>
          <w:sz w:val="28"/>
          <w:szCs w:val="28"/>
          <w:lang w:val="de-DE"/>
        </w:rPr>
        <w:t>-Bedrohung auf</w:t>
      </w:r>
    </w:p>
    <w:p w:rsidR="00CD7518" w:rsidRPr="006C11C3" w:rsidRDefault="00CD7518" w:rsidP="00CD7518">
      <w:pPr>
        <w:jc w:val="center"/>
        <w:rPr>
          <w:i/>
          <w:iCs/>
          <w:color w:val="000000" w:themeColor="text1"/>
          <w:lang w:val="de-DE"/>
        </w:rPr>
      </w:pPr>
    </w:p>
    <w:p w:rsidR="003534F2" w:rsidRDefault="00950014" w:rsidP="00950014">
      <w:pPr>
        <w:jc w:val="center"/>
        <w:rPr>
          <w:i/>
          <w:iCs/>
          <w:color w:val="000000" w:themeColor="text1"/>
          <w:lang w:val="de-DE"/>
        </w:rPr>
      </w:pPr>
      <w:r w:rsidRPr="006C11C3">
        <w:rPr>
          <w:i/>
          <w:iCs/>
          <w:color w:val="000000" w:themeColor="text1"/>
          <w:lang w:val="de-DE"/>
        </w:rPr>
        <w:t>Cyber-Kriminelle nehmen öffentliche Einrichtungen mit modifizierte</w:t>
      </w:r>
      <w:r w:rsidR="00856AFF" w:rsidRPr="006C11C3">
        <w:rPr>
          <w:i/>
          <w:iCs/>
          <w:color w:val="000000" w:themeColor="text1"/>
          <w:lang w:val="de-DE"/>
        </w:rPr>
        <w:t>r</w:t>
      </w:r>
      <w:r w:rsidRPr="006C11C3">
        <w:rPr>
          <w:i/>
          <w:iCs/>
          <w:color w:val="000000" w:themeColor="text1"/>
          <w:lang w:val="de-DE"/>
        </w:rPr>
        <w:t xml:space="preserve"> Form </w:t>
      </w:r>
    </w:p>
    <w:p w:rsidR="00950014" w:rsidRPr="006C11C3" w:rsidRDefault="00950014" w:rsidP="00950014">
      <w:pPr>
        <w:jc w:val="center"/>
        <w:rPr>
          <w:i/>
          <w:iCs/>
          <w:color w:val="000000" w:themeColor="text1"/>
          <w:lang w:val="de-DE"/>
        </w:rPr>
      </w:pPr>
      <w:r w:rsidRPr="006C11C3">
        <w:rPr>
          <w:i/>
          <w:iCs/>
          <w:color w:val="000000" w:themeColor="text1"/>
          <w:lang w:val="de-DE"/>
        </w:rPr>
        <w:t>der QBOT Malware ins Visier</w:t>
      </w:r>
    </w:p>
    <w:p w:rsidR="00950014" w:rsidRPr="006C11C3" w:rsidRDefault="00950014" w:rsidP="00CD7518">
      <w:pPr>
        <w:rPr>
          <w:color w:val="000000" w:themeColor="text1"/>
          <w:lang w:val="de-DE"/>
        </w:rPr>
      </w:pPr>
    </w:p>
    <w:p w:rsidR="00EE3E15" w:rsidRPr="006C11C3" w:rsidRDefault="0096767F" w:rsidP="00CD7518">
      <w:pPr>
        <w:rPr>
          <w:lang w:val="de-DE"/>
        </w:rPr>
      </w:pPr>
      <w:r w:rsidRPr="006C11C3">
        <w:rPr>
          <w:lang w:val="de-DE"/>
        </w:rPr>
        <w:t>Ein Team führender Cyber-Exp</w:t>
      </w:r>
      <w:r w:rsidR="006C11C3">
        <w:rPr>
          <w:lang w:val="de-DE"/>
        </w:rPr>
        <w:t>erten hat eine neue</w:t>
      </w:r>
      <w:r w:rsidR="00856AFF" w:rsidRPr="006C11C3">
        <w:rPr>
          <w:lang w:val="de-DE"/>
        </w:rPr>
        <w:t xml:space="preserve"> </w:t>
      </w:r>
      <w:r w:rsidR="006C11C3">
        <w:rPr>
          <w:lang w:val="de-DE"/>
        </w:rPr>
        <w:t>Variante</w:t>
      </w:r>
      <w:r w:rsidR="00856AFF" w:rsidRPr="006C11C3">
        <w:rPr>
          <w:lang w:val="de-DE"/>
        </w:rPr>
        <w:t xml:space="preserve"> der bösartigen </w:t>
      </w:r>
      <w:r w:rsidRPr="006C11C3">
        <w:rPr>
          <w:lang w:val="de-DE"/>
        </w:rPr>
        <w:t>QBOT</w:t>
      </w:r>
      <w:r w:rsidR="00856AFF" w:rsidRPr="006C11C3">
        <w:rPr>
          <w:lang w:val="de-DE"/>
        </w:rPr>
        <w:t>-Software</w:t>
      </w:r>
      <w:r w:rsidRPr="006C11C3">
        <w:rPr>
          <w:lang w:val="de-DE"/>
        </w:rPr>
        <w:t xml:space="preserve"> identifiziert, </w:t>
      </w:r>
      <w:r w:rsidR="00856AFF" w:rsidRPr="006C11C3">
        <w:rPr>
          <w:lang w:val="de-DE"/>
        </w:rPr>
        <w:t xml:space="preserve">die </w:t>
      </w:r>
      <w:r w:rsidRPr="006C11C3">
        <w:rPr>
          <w:lang w:val="de-DE"/>
        </w:rPr>
        <w:t>mehr als 54.000 PCs in Tausenden von Organisationen</w:t>
      </w:r>
      <w:r w:rsidR="00856AFF" w:rsidRPr="006C11C3">
        <w:rPr>
          <w:lang w:val="de-DE"/>
        </w:rPr>
        <w:t xml:space="preserve"> weltweit </w:t>
      </w:r>
      <w:r w:rsidRPr="006C11C3">
        <w:rPr>
          <w:lang w:val="de-DE"/>
        </w:rPr>
        <w:t xml:space="preserve">infiziert hat. </w:t>
      </w:r>
      <w:r w:rsidR="00856AFF" w:rsidRPr="006C11C3">
        <w:rPr>
          <w:lang w:val="de-DE"/>
        </w:rPr>
        <w:t xml:space="preserve">Durch einen </w:t>
      </w:r>
      <w:r w:rsidRPr="006C11C3">
        <w:rPr>
          <w:lang w:val="de-DE"/>
        </w:rPr>
        <w:t xml:space="preserve">QBOT-Angriff auf eine </w:t>
      </w:r>
      <w:r w:rsidR="00856AFF" w:rsidRPr="006C11C3">
        <w:rPr>
          <w:lang w:val="de-DE"/>
        </w:rPr>
        <w:t xml:space="preserve">Institution des </w:t>
      </w:r>
      <w:r w:rsidRPr="006C11C3">
        <w:rPr>
          <w:lang w:val="de-DE"/>
        </w:rPr>
        <w:t>öffentlichen Sektor</w:t>
      </w:r>
      <w:r w:rsidR="00856AFF" w:rsidRPr="006C11C3">
        <w:rPr>
          <w:lang w:val="de-DE"/>
        </w:rPr>
        <w:t>s</w:t>
      </w:r>
      <w:r w:rsidRPr="006C11C3">
        <w:rPr>
          <w:lang w:val="de-DE"/>
        </w:rPr>
        <w:t xml:space="preserve"> ha</w:t>
      </w:r>
      <w:r w:rsidR="00856AFF" w:rsidRPr="006C11C3">
        <w:rPr>
          <w:lang w:val="de-DE"/>
        </w:rPr>
        <w:t>tte</w:t>
      </w:r>
      <w:r w:rsidRPr="006C11C3">
        <w:rPr>
          <w:lang w:val="de-DE"/>
        </w:rPr>
        <w:t xml:space="preserve"> BAE Systems </w:t>
      </w:r>
      <w:r w:rsidR="00856AFF" w:rsidRPr="006C11C3">
        <w:rPr>
          <w:lang w:val="de-DE"/>
        </w:rPr>
        <w:t xml:space="preserve">die Gelegenheit näher zu untersuchen, </w:t>
      </w:r>
      <w:r w:rsidRPr="006C11C3">
        <w:rPr>
          <w:lang w:val="de-DE"/>
        </w:rPr>
        <w:t xml:space="preserve">wie die aktualisierte Version der Schadsoftware </w:t>
      </w:r>
      <w:r w:rsidR="00EE3E15" w:rsidRPr="006C11C3">
        <w:rPr>
          <w:lang w:val="de-DE"/>
        </w:rPr>
        <w:t xml:space="preserve">PCs infiziert, </w:t>
      </w:r>
      <w:r w:rsidR="00856AFF" w:rsidRPr="006C11C3">
        <w:rPr>
          <w:lang w:val="de-DE"/>
        </w:rPr>
        <w:t xml:space="preserve">wie sie </w:t>
      </w:r>
      <w:r w:rsidR="00EE3E15" w:rsidRPr="006C11C3">
        <w:rPr>
          <w:lang w:val="de-DE"/>
        </w:rPr>
        <w:t xml:space="preserve">sich selbst </w:t>
      </w:r>
      <w:r w:rsidRPr="006C11C3">
        <w:rPr>
          <w:lang w:val="de-DE"/>
        </w:rPr>
        <w:t>aktualisiert</w:t>
      </w:r>
      <w:r w:rsidR="00EE3E15" w:rsidRPr="006C11C3">
        <w:rPr>
          <w:lang w:val="de-DE"/>
        </w:rPr>
        <w:t xml:space="preserve"> und </w:t>
      </w:r>
      <w:r w:rsidR="00856AFF" w:rsidRPr="006C11C3">
        <w:rPr>
          <w:lang w:val="de-DE"/>
        </w:rPr>
        <w:t xml:space="preserve">weshalb sie </w:t>
      </w:r>
      <w:r w:rsidR="00EE3E15" w:rsidRPr="006C11C3">
        <w:rPr>
          <w:lang w:val="de-DE"/>
        </w:rPr>
        <w:t xml:space="preserve">von den meisten </w:t>
      </w:r>
      <w:r w:rsidRPr="006C11C3">
        <w:rPr>
          <w:lang w:val="de-DE"/>
        </w:rPr>
        <w:t>Antiviren</w:t>
      </w:r>
      <w:r w:rsidR="00EE3E15" w:rsidRPr="006C11C3">
        <w:rPr>
          <w:lang w:val="de-DE"/>
        </w:rPr>
        <w:t>programmen nicht entdeckt wird.</w:t>
      </w:r>
    </w:p>
    <w:p w:rsidR="00856AFF" w:rsidRPr="006C11C3" w:rsidRDefault="00856AFF" w:rsidP="00206813">
      <w:pPr>
        <w:rPr>
          <w:lang w:val="de-DE"/>
        </w:rPr>
      </w:pPr>
    </w:p>
    <w:p w:rsidR="00206813" w:rsidRPr="006C11C3" w:rsidRDefault="00206813" w:rsidP="00206813">
      <w:pPr>
        <w:rPr>
          <w:lang w:val="de-DE"/>
        </w:rPr>
      </w:pPr>
      <w:r w:rsidRPr="006C11C3">
        <w:rPr>
          <w:lang w:val="de-DE"/>
        </w:rPr>
        <w:t xml:space="preserve">Analysten von </w:t>
      </w:r>
      <w:r w:rsidR="001435A1" w:rsidRPr="006C11C3">
        <w:rPr>
          <w:lang w:val="de-DE"/>
        </w:rPr>
        <w:t>BAE Systems</w:t>
      </w:r>
      <w:r w:rsidRPr="006C11C3">
        <w:rPr>
          <w:lang w:val="de-DE"/>
        </w:rPr>
        <w:t xml:space="preserve"> </w:t>
      </w:r>
      <w:r w:rsidR="00856AFF" w:rsidRPr="006C11C3">
        <w:rPr>
          <w:lang w:val="de-DE"/>
        </w:rPr>
        <w:t xml:space="preserve">entdeckten </w:t>
      </w:r>
      <w:r w:rsidR="00D61445" w:rsidRPr="006C11C3">
        <w:rPr>
          <w:lang w:val="de-DE"/>
        </w:rPr>
        <w:t xml:space="preserve">Anfang 2016, als </w:t>
      </w:r>
      <w:r w:rsidR="00856AFF" w:rsidRPr="006C11C3">
        <w:rPr>
          <w:lang w:val="de-DE"/>
        </w:rPr>
        <w:t>bei einem Angriff auf diese Institution</w:t>
      </w:r>
      <w:r w:rsidR="00D61445" w:rsidRPr="006C11C3">
        <w:rPr>
          <w:lang w:val="de-DE"/>
        </w:rPr>
        <w:t xml:space="preserve">mehr als 500 PCs infiziert wurden, </w:t>
      </w:r>
      <w:r w:rsidR="00856AFF" w:rsidRPr="006C11C3">
        <w:rPr>
          <w:lang w:val="de-DE"/>
        </w:rPr>
        <w:t xml:space="preserve">dass </w:t>
      </w:r>
      <w:r w:rsidR="001435A1" w:rsidRPr="006C11C3">
        <w:rPr>
          <w:lang w:val="de-DE"/>
        </w:rPr>
        <w:t>an de</w:t>
      </w:r>
      <w:r w:rsidRPr="006C11C3">
        <w:rPr>
          <w:lang w:val="de-DE"/>
        </w:rPr>
        <w:t>r</w:t>
      </w:r>
      <w:r w:rsidR="001435A1" w:rsidRPr="006C11C3">
        <w:rPr>
          <w:lang w:val="de-DE"/>
        </w:rPr>
        <w:t xml:space="preserve"> ursprünglichen QBOT Malware </w:t>
      </w:r>
      <w:r w:rsidRPr="006C11C3">
        <w:rPr>
          <w:lang w:val="de-DE"/>
        </w:rPr>
        <w:t>eine Reihe von Änderungen</w:t>
      </w:r>
      <w:r w:rsidR="00856AFF" w:rsidRPr="006C11C3">
        <w:rPr>
          <w:lang w:val="de-DE"/>
        </w:rPr>
        <w:t xml:space="preserve"> </w:t>
      </w:r>
      <w:r w:rsidR="00D61445" w:rsidRPr="006C11C3">
        <w:rPr>
          <w:lang w:val="de-DE"/>
        </w:rPr>
        <w:t xml:space="preserve">vorgenommen </w:t>
      </w:r>
      <w:r w:rsidR="00856AFF" w:rsidRPr="006C11C3">
        <w:rPr>
          <w:lang w:val="de-DE"/>
        </w:rPr>
        <w:t>w</w:t>
      </w:r>
      <w:r w:rsidR="00D61445" w:rsidRPr="006C11C3">
        <w:rPr>
          <w:lang w:val="de-DE"/>
        </w:rPr>
        <w:t>u</w:t>
      </w:r>
      <w:r w:rsidR="00856AFF" w:rsidRPr="006C11C3">
        <w:rPr>
          <w:lang w:val="de-DE"/>
        </w:rPr>
        <w:t>rden</w:t>
      </w:r>
      <w:r w:rsidR="00D61445" w:rsidRPr="006C11C3">
        <w:rPr>
          <w:lang w:val="de-DE"/>
        </w:rPr>
        <w:t>, d</w:t>
      </w:r>
      <w:r w:rsidRPr="006C11C3">
        <w:rPr>
          <w:lang w:val="de-DE"/>
        </w:rPr>
        <w:t xml:space="preserve">ie es erschwerten, diese zu entdecken und abzuwehren. Eine der Änderungen </w:t>
      </w:r>
      <w:r w:rsidR="00D61445" w:rsidRPr="006C11C3">
        <w:rPr>
          <w:lang w:val="de-DE"/>
        </w:rPr>
        <w:t xml:space="preserve">bewirkte, </w:t>
      </w:r>
      <w:r w:rsidR="001435A1" w:rsidRPr="006C11C3">
        <w:rPr>
          <w:lang w:val="de-DE"/>
        </w:rPr>
        <w:t xml:space="preserve">dass jedes Mal, </w:t>
      </w:r>
      <w:r w:rsidRPr="006C11C3">
        <w:rPr>
          <w:lang w:val="de-DE"/>
        </w:rPr>
        <w:t>wenn der</w:t>
      </w:r>
      <w:r w:rsidR="001435A1" w:rsidRPr="006C11C3">
        <w:rPr>
          <w:lang w:val="de-DE"/>
        </w:rPr>
        <w:t xml:space="preserve"> Code der Malware </w:t>
      </w:r>
      <w:r w:rsidR="00D61445" w:rsidRPr="006C11C3">
        <w:rPr>
          <w:lang w:val="de-DE"/>
        </w:rPr>
        <w:t xml:space="preserve">ausgegeben wurde, </w:t>
      </w:r>
      <w:r w:rsidR="003C6A48" w:rsidRPr="006C11C3">
        <w:rPr>
          <w:lang w:val="de-DE"/>
        </w:rPr>
        <w:t xml:space="preserve">dieser </w:t>
      </w:r>
      <w:r w:rsidR="001435A1" w:rsidRPr="006C11C3">
        <w:rPr>
          <w:lang w:val="de-DE"/>
        </w:rPr>
        <w:t xml:space="preserve">zusätzliche Inhalte </w:t>
      </w:r>
      <w:r w:rsidR="00D61445" w:rsidRPr="006C11C3">
        <w:rPr>
          <w:lang w:val="de-DE"/>
        </w:rPr>
        <w:t>hatte</w:t>
      </w:r>
      <w:r w:rsidRPr="006C11C3">
        <w:rPr>
          <w:lang w:val="de-DE"/>
        </w:rPr>
        <w:t xml:space="preserve">. Dadurch sah er für diejenigen, die nach bestimmten Signaturen von Malware fahnden, wie ein komplett neues Programm aus. </w:t>
      </w:r>
    </w:p>
    <w:p w:rsidR="00206813" w:rsidRPr="006C11C3" w:rsidRDefault="00206813" w:rsidP="00206813">
      <w:pPr>
        <w:rPr>
          <w:lang w:val="de-DE"/>
        </w:rPr>
      </w:pPr>
    </w:p>
    <w:p w:rsidR="007B4EAB" w:rsidRPr="006C11C3" w:rsidRDefault="008C49EA" w:rsidP="00206813">
      <w:pPr>
        <w:rPr>
          <w:lang w:val="de-DE"/>
        </w:rPr>
      </w:pPr>
      <w:r w:rsidRPr="006C11C3">
        <w:rPr>
          <w:lang w:val="de-DE"/>
        </w:rPr>
        <w:t xml:space="preserve">Darüber hinaus </w:t>
      </w:r>
      <w:r w:rsidR="00962B4A" w:rsidRPr="006C11C3">
        <w:rPr>
          <w:lang w:val="de-DE"/>
        </w:rPr>
        <w:t xml:space="preserve">erzeugen automatisierte Aktualisierungen der Malware alle sechs Stunden </w:t>
      </w:r>
      <w:r w:rsidRPr="006C11C3">
        <w:rPr>
          <w:lang w:val="de-DE"/>
        </w:rPr>
        <w:t xml:space="preserve">neue verschlüsselte Versionen, </w:t>
      </w:r>
      <w:r w:rsidR="00962B4A" w:rsidRPr="006C11C3">
        <w:rPr>
          <w:lang w:val="de-DE"/>
        </w:rPr>
        <w:t xml:space="preserve">wodurch die </w:t>
      </w:r>
      <w:r w:rsidRPr="006C11C3">
        <w:rPr>
          <w:lang w:val="de-DE"/>
        </w:rPr>
        <w:t>Bemühungen</w:t>
      </w:r>
      <w:r w:rsidR="00962B4A" w:rsidRPr="006C11C3">
        <w:rPr>
          <w:lang w:val="de-DE"/>
        </w:rPr>
        <w:t>, die</w:t>
      </w:r>
      <w:r w:rsidRPr="006C11C3">
        <w:rPr>
          <w:lang w:val="de-DE"/>
        </w:rPr>
        <w:t xml:space="preserve"> Software auf </w:t>
      </w:r>
      <w:r w:rsidR="00962B4A" w:rsidRPr="006C11C3">
        <w:rPr>
          <w:lang w:val="de-DE"/>
        </w:rPr>
        <w:t xml:space="preserve">den </w:t>
      </w:r>
      <w:r w:rsidRPr="006C11C3">
        <w:rPr>
          <w:lang w:val="de-DE"/>
        </w:rPr>
        <w:t>Kunden</w:t>
      </w:r>
      <w:r w:rsidR="00962B4A" w:rsidRPr="006C11C3">
        <w:rPr>
          <w:lang w:val="de-DE"/>
        </w:rPr>
        <w:t xml:space="preserve">-PCs </w:t>
      </w:r>
      <w:r w:rsidRPr="006C11C3">
        <w:rPr>
          <w:lang w:val="de-DE"/>
        </w:rPr>
        <w:t>zu aktualisieren</w:t>
      </w:r>
      <w:r w:rsidR="007A39F8" w:rsidRPr="006C11C3">
        <w:rPr>
          <w:lang w:val="de-DE"/>
        </w:rPr>
        <w:t>,</w:t>
      </w:r>
      <w:r w:rsidR="00962B4A" w:rsidRPr="006C11C3">
        <w:rPr>
          <w:lang w:val="de-DE"/>
        </w:rPr>
        <w:t xml:space="preserve"> konterkariert wurden</w:t>
      </w:r>
      <w:r w:rsidR="007A39F8" w:rsidRPr="006C11C3">
        <w:rPr>
          <w:lang w:val="de-DE"/>
        </w:rPr>
        <w:t>. Die</w:t>
      </w:r>
      <w:r w:rsidR="00D61445" w:rsidRPr="006C11C3">
        <w:rPr>
          <w:lang w:val="de-DE"/>
        </w:rPr>
        <w:t>s</w:t>
      </w:r>
      <w:r w:rsidR="007A39F8" w:rsidRPr="006C11C3">
        <w:rPr>
          <w:lang w:val="de-DE"/>
        </w:rPr>
        <w:t xml:space="preserve"> half d</w:t>
      </w:r>
      <w:r w:rsidR="00962B4A" w:rsidRPr="006C11C3">
        <w:rPr>
          <w:lang w:val="de-DE"/>
        </w:rPr>
        <w:t>em V</w:t>
      </w:r>
      <w:r w:rsidR="007A39F8" w:rsidRPr="006C11C3">
        <w:rPr>
          <w:lang w:val="de-DE"/>
        </w:rPr>
        <w:t>irus</w:t>
      </w:r>
      <w:r w:rsidR="00962B4A" w:rsidRPr="006C11C3">
        <w:rPr>
          <w:lang w:val="de-DE"/>
        </w:rPr>
        <w:t xml:space="preserve"> sich weiter </w:t>
      </w:r>
      <w:r w:rsidRPr="006C11C3">
        <w:rPr>
          <w:lang w:val="de-DE"/>
        </w:rPr>
        <w:t>zu verbreiten. D</w:t>
      </w:r>
      <w:r w:rsidR="00D61445" w:rsidRPr="006C11C3">
        <w:rPr>
          <w:lang w:val="de-DE"/>
        </w:rPr>
        <w:t>ie</w:t>
      </w:r>
      <w:r w:rsidRPr="006C11C3">
        <w:rPr>
          <w:lang w:val="de-DE"/>
        </w:rPr>
        <w:t xml:space="preserve"> neue QBOT</w:t>
      </w:r>
      <w:r w:rsidR="00D61445" w:rsidRPr="006C11C3">
        <w:rPr>
          <w:lang w:val="de-DE"/>
        </w:rPr>
        <w:t>-Schadsoftware</w:t>
      </w:r>
      <w:r w:rsidRPr="006C11C3">
        <w:rPr>
          <w:lang w:val="de-DE"/>
        </w:rPr>
        <w:t xml:space="preserve"> prüft auch, ob Anzeichen dafür</w:t>
      </w:r>
      <w:r w:rsidR="007B4EAB" w:rsidRPr="006C11C3">
        <w:rPr>
          <w:lang w:val="de-DE"/>
        </w:rPr>
        <w:t xml:space="preserve"> vorliegen</w:t>
      </w:r>
      <w:r w:rsidRPr="006C11C3">
        <w:rPr>
          <w:lang w:val="de-DE"/>
        </w:rPr>
        <w:t xml:space="preserve">, dass </w:t>
      </w:r>
      <w:r w:rsidR="00D61445" w:rsidRPr="006C11C3">
        <w:rPr>
          <w:lang w:val="de-DE"/>
        </w:rPr>
        <w:t xml:space="preserve">sie </w:t>
      </w:r>
      <w:r w:rsidR="007B4EAB" w:rsidRPr="006C11C3">
        <w:rPr>
          <w:lang w:val="de-DE"/>
        </w:rPr>
        <w:t xml:space="preserve">sich </w:t>
      </w:r>
      <w:r w:rsidRPr="006C11C3">
        <w:rPr>
          <w:lang w:val="de-DE"/>
        </w:rPr>
        <w:t xml:space="preserve">in einer </w:t>
      </w:r>
      <w:r w:rsidR="007B4EAB" w:rsidRPr="006C11C3">
        <w:rPr>
          <w:lang w:val="de-DE"/>
        </w:rPr>
        <w:t xml:space="preserve">sogenannten </w:t>
      </w:r>
      <w:r w:rsidR="007A39F8" w:rsidRPr="006C11C3">
        <w:rPr>
          <w:lang w:val="de-DE"/>
        </w:rPr>
        <w:t>„</w:t>
      </w:r>
      <w:r w:rsidR="007B4EAB" w:rsidRPr="006C11C3">
        <w:rPr>
          <w:lang w:val="de-DE"/>
        </w:rPr>
        <w:t>Sandbox</w:t>
      </w:r>
      <w:r w:rsidR="007A39F8" w:rsidRPr="006C11C3">
        <w:rPr>
          <w:lang w:val="de-DE"/>
        </w:rPr>
        <w:t>“</w:t>
      </w:r>
      <w:r w:rsidR="007B4EAB" w:rsidRPr="006C11C3">
        <w:rPr>
          <w:lang w:val="de-DE"/>
        </w:rPr>
        <w:t xml:space="preserve"> befindet</w:t>
      </w:r>
      <w:r w:rsidRPr="006C11C3">
        <w:rPr>
          <w:lang w:val="de-DE"/>
        </w:rPr>
        <w:t xml:space="preserve"> </w:t>
      </w:r>
      <w:r w:rsidR="007B4EAB" w:rsidRPr="006C11C3">
        <w:rPr>
          <w:lang w:val="de-DE"/>
        </w:rPr>
        <w:t>–</w:t>
      </w:r>
      <w:r w:rsidRPr="006C11C3">
        <w:rPr>
          <w:lang w:val="de-DE"/>
        </w:rPr>
        <w:t xml:space="preserve"> ein Werkzeug</w:t>
      </w:r>
      <w:r w:rsidR="007B4EAB" w:rsidRPr="006C11C3">
        <w:rPr>
          <w:lang w:val="de-DE"/>
        </w:rPr>
        <w:t>, das</w:t>
      </w:r>
      <w:r w:rsidRPr="006C11C3">
        <w:rPr>
          <w:lang w:val="de-DE"/>
        </w:rPr>
        <w:t xml:space="preserve"> verwendet</w:t>
      </w:r>
      <w:r w:rsidR="007B4EAB" w:rsidRPr="006C11C3">
        <w:rPr>
          <w:lang w:val="de-DE"/>
        </w:rPr>
        <w:t xml:space="preserve"> wird</w:t>
      </w:r>
      <w:r w:rsidRPr="006C11C3">
        <w:rPr>
          <w:lang w:val="de-DE"/>
        </w:rPr>
        <w:t xml:space="preserve">, </w:t>
      </w:r>
      <w:r w:rsidR="007B4EAB" w:rsidRPr="006C11C3">
        <w:rPr>
          <w:lang w:val="de-DE"/>
        </w:rPr>
        <w:t xml:space="preserve">um </w:t>
      </w:r>
      <w:r w:rsidRPr="006C11C3">
        <w:rPr>
          <w:lang w:val="de-DE"/>
        </w:rPr>
        <w:t xml:space="preserve">Malware zu erkennen, bevor es </w:t>
      </w:r>
      <w:r w:rsidR="007B4EAB" w:rsidRPr="006C11C3">
        <w:rPr>
          <w:lang w:val="de-DE"/>
        </w:rPr>
        <w:t xml:space="preserve">den </w:t>
      </w:r>
      <w:r w:rsidRPr="006C11C3">
        <w:rPr>
          <w:lang w:val="de-DE"/>
        </w:rPr>
        <w:t xml:space="preserve">Posteingang der </w:t>
      </w:r>
      <w:r w:rsidR="007B4EAB" w:rsidRPr="006C11C3">
        <w:rPr>
          <w:lang w:val="de-DE"/>
        </w:rPr>
        <w:t>PC-N</w:t>
      </w:r>
      <w:r w:rsidRPr="006C11C3">
        <w:rPr>
          <w:lang w:val="de-DE"/>
        </w:rPr>
        <w:t xml:space="preserve">utzer erreicht. </w:t>
      </w:r>
      <w:r w:rsidR="007B4EAB" w:rsidRPr="006C11C3">
        <w:rPr>
          <w:lang w:val="de-DE"/>
        </w:rPr>
        <w:t>Diese Methode wi</w:t>
      </w:r>
      <w:r w:rsidRPr="006C11C3">
        <w:rPr>
          <w:lang w:val="de-DE"/>
        </w:rPr>
        <w:t>rd von vielen</w:t>
      </w:r>
      <w:r w:rsidR="00D61445" w:rsidRPr="006C11C3">
        <w:rPr>
          <w:lang w:val="de-DE"/>
        </w:rPr>
        <w:t xml:space="preserve"> Institutionen als </w:t>
      </w:r>
      <w:r w:rsidRPr="006C11C3">
        <w:rPr>
          <w:lang w:val="de-DE"/>
        </w:rPr>
        <w:t>Verteidigung</w:t>
      </w:r>
      <w:r w:rsidR="007B4EAB" w:rsidRPr="006C11C3">
        <w:rPr>
          <w:lang w:val="de-DE"/>
        </w:rPr>
        <w:t>smaßnahme</w:t>
      </w:r>
      <w:r w:rsidRPr="006C11C3">
        <w:rPr>
          <w:lang w:val="de-DE"/>
        </w:rPr>
        <w:t xml:space="preserve"> gegen bösartige E-Mail-Inhalt</w:t>
      </w:r>
      <w:r w:rsidR="007B4EAB" w:rsidRPr="006C11C3">
        <w:rPr>
          <w:lang w:val="de-DE"/>
        </w:rPr>
        <w:t xml:space="preserve">e genutzt. Die Ersteller der </w:t>
      </w:r>
      <w:r w:rsidRPr="006C11C3">
        <w:rPr>
          <w:lang w:val="de-DE"/>
        </w:rPr>
        <w:t>Malware</w:t>
      </w:r>
      <w:r w:rsidR="007B4EAB" w:rsidRPr="006C11C3">
        <w:rPr>
          <w:lang w:val="de-DE"/>
        </w:rPr>
        <w:t xml:space="preserve"> unternehmen nun große Anstrengungen, diese </w:t>
      </w:r>
      <w:r w:rsidRPr="006C11C3">
        <w:rPr>
          <w:lang w:val="de-DE"/>
        </w:rPr>
        <w:t xml:space="preserve">zu </w:t>
      </w:r>
      <w:r w:rsidR="007B4EAB" w:rsidRPr="006C11C3">
        <w:rPr>
          <w:lang w:val="de-DE"/>
        </w:rPr>
        <w:t>überlisten.</w:t>
      </w:r>
    </w:p>
    <w:p w:rsidR="001435A1" w:rsidRPr="006C11C3" w:rsidRDefault="001435A1" w:rsidP="00CD7518">
      <w:pPr>
        <w:rPr>
          <w:lang w:val="de-DE"/>
        </w:rPr>
      </w:pPr>
    </w:p>
    <w:p w:rsidR="009417F8" w:rsidRPr="006C11C3" w:rsidRDefault="009417F8" w:rsidP="009417F8">
      <w:pPr>
        <w:rPr>
          <w:lang w:val="de-DE"/>
        </w:rPr>
      </w:pPr>
      <w:r w:rsidRPr="006C11C3">
        <w:rPr>
          <w:lang w:val="de-DE"/>
        </w:rPr>
        <w:t xml:space="preserve">Professionelle Cyber-Kriminelle haben vor allem öffentliche </w:t>
      </w:r>
      <w:r w:rsidR="007A39F8" w:rsidRPr="006C11C3">
        <w:rPr>
          <w:lang w:val="de-DE"/>
        </w:rPr>
        <w:t xml:space="preserve">Einrichtungen </w:t>
      </w:r>
      <w:r w:rsidRPr="006C11C3">
        <w:rPr>
          <w:lang w:val="de-DE"/>
        </w:rPr>
        <w:t>wie Polizei</w:t>
      </w:r>
      <w:r w:rsidR="007A39F8" w:rsidRPr="006C11C3">
        <w:rPr>
          <w:lang w:val="de-DE"/>
        </w:rPr>
        <w:t>stationen</w:t>
      </w:r>
      <w:r w:rsidRPr="006C11C3">
        <w:rPr>
          <w:lang w:val="de-DE"/>
        </w:rPr>
        <w:t>, Krankenhäuser und Universitäten ange</w:t>
      </w:r>
      <w:r w:rsidR="007A39F8" w:rsidRPr="006C11C3">
        <w:rPr>
          <w:lang w:val="de-DE"/>
        </w:rPr>
        <w:t>griffen. Einer Anal</w:t>
      </w:r>
      <w:r w:rsidRPr="006C11C3">
        <w:rPr>
          <w:lang w:val="de-DE"/>
        </w:rPr>
        <w:t>yse von BAE Systems zufolge läuft QBOT derzeit auf mehr als 54.000 PCs. Da d</w:t>
      </w:r>
      <w:r w:rsidR="00D61445" w:rsidRPr="006C11C3">
        <w:rPr>
          <w:lang w:val="de-DE"/>
        </w:rPr>
        <w:t xml:space="preserve">ie Schadsoftware </w:t>
      </w:r>
      <w:r w:rsidRPr="006C11C3">
        <w:rPr>
          <w:lang w:val="de-DE"/>
        </w:rPr>
        <w:t>nur schwer zu entdecken ist und die Infizierung automatisiert verläuft, besteht die Gefahr, dass QBOT sich weiter verbreitet, es sei de</w:t>
      </w:r>
      <w:r w:rsidR="00DD09DF" w:rsidRPr="006C11C3">
        <w:rPr>
          <w:lang w:val="de-DE"/>
        </w:rPr>
        <w:t>n</w:t>
      </w:r>
      <w:r w:rsidRPr="006C11C3">
        <w:rPr>
          <w:lang w:val="de-DE"/>
        </w:rPr>
        <w:t xml:space="preserve">n, </w:t>
      </w:r>
      <w:r w:rsidR="00D61445" w:rsidRPr="006C11C3">
        <w:rPr>
          <w:lang w:val="de-DE"/>
        </w:rPr>
        <w:t xml:space="preserve">Unternehmen und Institutionen </w:t>
      </w:r>
      <w:r w:rsidRPr="006C11C3">
        <w:rPr>
          <w:lang w:val="de-DE"/>
        </w:rPr>
        <w:t>ergreifen Maßnahmen, um sich zu schützen.</w:t>
      </w:r>
    </w:p>
    <w:p w:rsidR="0043212B" w:rsidRPr="006C11C3" w:rsidRDefault="0043212B" w:rsidP="008539E6">
      <w:pPr>
        <w:rPr>
          <w:rStyle w:val="hps"/>
          <w:lang w:val="de-DE"/>
        </w:rPr>
      </w:pPr>
    </w:p>
    <w:p w:rsidR="006D6825" w:rsidRPr="006C11C3" w:rsidRDefault="00951F9F" w:rsidP="00CD7518">
      <w:pPr>
        <w:rPr>
          <w:lang w:val="de-DE"/>
        </w:rPr>
      </w:pPr>
      <w:r w:rsidRPr="006C11C3">
        <w:rPr>
          <w:b/>
          <w:color w:val="000000" w:themeColor="text1"/>
          <w:lang w:val="de-DE"/>
        </w:rPr>
        <w:t>Adrian Nish, Leiter der Cyber Threat Intelligence bei BAE Systems</w:t>
      </w:r>
      <w:r w:rsidRPr="006C11C3">
        <w:rPr>
          <w:lang w:val="de-DE"/>
        </w:rPr>
        <w:t>, sagt: „</w:t>
      </w:r>
      <w:r w:rsidR="00D61445" w:rsidRPr="006C11C3">
        <w:rPr>
          <w:lang w:val="de-DE"/>
        </w:rPr>
        <w:t xml:space="preserve">Viele Einrichtungen </w:t>
      </w:r>
      <w:r w:rsidRPr="006C11C3">
        <w:rPr>
          <w:lang w:val="de-DE"/>
        </w:rPr>
        <w:t>des öffentlichen Sektors</w:t>
      </w:r>
      <w:r w:rsidR="007A39F8" w:rsidRPr="006C11C3">
        <w:rPr>
          <w:lang w:val="de-DE"/>
        </w:rPr>
        <w:t xml:space="preserve"> </w:t>
      </w:r>
      <w:r w:rsidRPr="006C11C3">
        <w:rPr>
          <w:lang w:val="de-DE"/>
        </w:rPr>
        <w:t>im Bereich der kritischen Infrastrukturen und Dienstleistungen haben oft nur begrenzt</w:t>
      </w:r>
      <w:r w:rsidR="00D61445" w:rsidRPr="006C11C3">
        <w:rPr>
          <w:lang w:val="de-DE"/>
        </w:rPr>
        <w:t xml:space="preserve">e Budgets und werden häufig ein </w:t>
      </w:r>
      <w:r w:rsidRPr="006C11C3">
        <w:rPr>
          <w:lang w:val="de-DE"/>
        </w:rPr>
        <w:t xml:space="preserve">bevorzugtes </w:t>
      </w:r>
      <w:r w:rsidR="007A39F8" w:rsidRPr="006C11C3">
        <w:rPr>
          <w:lang w:val="de-DE"/>
        </w:rPr>
        <w:t>Angriffsz</w:t>
      </w:r>
      <w:r w:rsidRPr="006C11C3">
        <w:rPr>
          <w:lang w:val="de-DE"/>
        </w:rPr>
        <w:t>iel</w:t>
      </w:r>
      <w:r w:rsidR="007A39F8" w:rsidRPr="006C11C3">
        <w:rPr>
          <w:lang w:val="de-DE"/>
        </w:rPr>
        <w:t xml:space="preserve">. </w:t>
      </w:r>
      <w:r w:rsidRPr="006C11C3">
        <w:rPr>
          <w:lang w:val="de-DE"/>
        </w:rPr>
        <w:t xml:space="preserve">In diesem Fall </w:t>
      </w:r>
      <w:r w:rsidR="006D6825" w:rsidRPr="006C11C3">
        <w:rPr>
          <w:lang w:val="de-DE"/>
        </w:rPr>
        <w:t xml:space="preserve">hatten die Cyberkriminellen Pech, denn einige veraltete PCs führten </w:t>
      </w:r>
      <w:r w:rsidR="00D61445" w:rsidRPr="006C11C3">
        <w:rPr>
          <w:lang w:val="de-DE"/>
        </w:rPr>
        <w:t>da</w:t>
      </w:r>
      <w:r w:rsidR="006D6825" w:rsidRPr="006C11C3">
        <w:rPr>
          <w:lang w:val="de-DE"/>
        </w:rPr>
        <w:t>zu</w:t>
      </w:r>
      <w:r w:rsidR="00D61445" w:rsidRPr="006C11C3">
        <w:rPr>
          <w:lang w:val="de-DE"/>
        </w:rPr>
        <w:t xml:space="preserve">, dass die Schadsoftware die PCS zum Abstürzen brachte, </w:t>
      </w:r>
      <w:r w:rsidRPr="006C11C3">
        <w:rPr>
          <w:lang w:val="de-DE"/>
        </w:rPr>
        <w:t xml:space="preserve">anstatt </w:t>
      </w:r>
      <w:r w:rsidR="00D61445" w:rsidRPr="006C11C3">
        <w:rPr>
          <w:lang w:val="de-DE"/>
        </w:rPr>
        <w:t>sie</w:t>
      </w:r>
      <w:r w:rsidR="006D6825" w:rsidRPr="006C11C3">
        <w:rPr>
          <w:lang w:val="de-DE"/>
        </w:rPr>
        <w:t xml:space="preserve"> zu infizieren. Durch diese </w:t>
      </w:r>
      <w:r w:rsidRPr="006C11C3">
        <w:rPr>
          <w:lang w:val="de-DE"/>
        </w:rPr>
        <w:t>Serie von Abstürzen</w:t>
      </w:r>
      <w:r w:rsidR="006D6825" w:rsidRPr="006C11C3">
        <w:rPr>
          <w:lang w:val="de-DE"/>
        </w:rPr>
        <w:t xml:space="preserve"> wurde di</w:t>
      </w:r>
      <w:r w:rsidRPr="006C11C3">
        <w:rPr>
          <w:lang w:val="de-DE"/>
        </w:rPr>
        <w:t xml:space="preserve">e </w:t>
      </w:r>
      <w:r w:rsidR="00D61445" w:rsidRPr="006C11C3">
        <w:rPr>
          <w:lang w:val="de-DE"/>
        </w:rPr>
        <w:t xml:space="preserve">Einrichtung </w:t>
      </w:r>
      <w:r w:rsidR="006D6825" w:rsidRPr="006C11C3">
        <w:rPr>
          <w:lang w:val="de-DE"/>
        </w:rPr>
        <w:t>auf die Ausb</w:t>
      </w:r>
      <w:r w:rsidRPr="006C11C3">
        <w:rPr>
          <w:lang w:val="de-DE"/>
        </w:rPr>
        <w:t xml:space="preserve">reitung </w:t>
      </w:r>
      <w:r w:rsidR="006D6825" w:rsidRPr="006C11C3">
        <w:rPr>
          <w:lang w:val="de-DE"/>
        </w:rPr>
        <w:t xml:space="preserve">des Problems </w:t>
      </w:r>
      <w:r w:rsidRPr="006C11C3">
        <w:rPr>
          <w:lang w:val="de-DE"/>
        </w:rPr>
        <w:t>aufmerksam</w:t>
      </w:r>
      <w:r w:rsidR="006D6825" w:rsidRPr="006C11C3">
        <w:rPr>
          <w:lang w:val="de-DE"/>
        </w:rPr>
        <w:t>.</w:t>
      </w:r>
      <w:r w:rsidR="007A39F8" w:rsidRPr="006C11C3">
        <w:rPr>
          <w:lang w:val="de-DE"/>
        </w:rPr>
        <w:t>“</w:t>
      </w:r>
    </w:p>
    <w:p w:rsidR="007A39F8" w:rsidRPr="006C11C3" w:rsidRDefault="007A39F8" w:rsidP="00CD7518">
      <w:pPr>
        <w:rPr>
          <w:lang w:val="de-DE"/>
        </w:rPr>
      </w:pPr>
    </w:p>
    <w:p w:rsidR="00951F9F" w:rsidRPr="006C11C3" w:rsidRDefault="00951F9F" w:rsidP="00CD7518">
      <w:pPr>
        <w:rPr>
          <w:lang w:val="de-DE"/>
        </w:rPr>
      </w:pPr>
      <w:r w:rsidRPr="006C11C3">
        <w:rPr>
          <w:lang w:val="de-DE"/>
        </w:rPr>
        <w:lastRenderedPageBreak/>
        <w:t xml:space="preserve">„Dieser Fall zeigt, dass </w:t>
      </w:r>
      <w:r w:rsidR="007A39F8" w:rsidRPr="006C11C3">
        <w:rPr>
          <w:lang w:val="de-DE"/>
        </w:rPr>
        <w:t xml:space="preserve">Einrichtungen des öffentlichen Sektors </w:t>
      </w:r>
      <w:r w:rsidRPr="006C11C3">
        <w:rPr>
          <w:lang w:val="de-DE"/>
        </w:rPr>
        <w:t xml:space="preserve">wachsam bleiben müssen, </w:t>
      </w:r>
      <w:r w:rsidR="006D6825" w:rsidRPr="006C11C3">
        <w:rPr>
          <w:lang w:val="de-DE"/>
        </w:rPr>
        <w:t>und dass sie sich gegen</w:t>
      </w:r>
      <w:r w:rsidRPr="006C11C3">
        <w:rPr>
          <w:lang w:val="de-DE"/>
        </w:rPr>
        <w:t xml:space="preserve"> neue Cyber-Bedrohungen</w:t>
      </w:r>
      <w:r w:rsidR="006D6825" w:rsidRPr="006C11C3">
        <w:rPr>
          <w:lang w:val="de-DE"/>
        </w:rPr>
        <w:t xml:space="preserve"> verteidigen müssen</w:t>
      </w:r>
      <w:r w:rsidRPr="006C11C3">
        <w:rPr>
          <w:lang w:val="de-DE"/>
        </w:rPr>
        <w:t xml:space="preserve">. QBOT </w:t>
      </w:r>
      <w:r w:rsidR="006D6825" w:rsidRPr="006C11C3">
        <w:rPr>
          <w:lang w:val="de-DE"/>
        </w:rPr>
        <w:t xml:space="preserve">tauchte </w:t>
      </w:r>
      <w:r w:rsidR="007A39F8" w:rsidRPr="006C11C3">
        <w:rPr>
          <w:lang w:val="de-DE"/>
        </w:rPr>
        <w:t xml:space="preserve">zwar </w:t>
      </w:r>
      <w:r w:rsidR="006D6825" w:rsidRPr="006C11C3">
        <w:rPr>
          <w:lang w:val="de-DE"/>
        </w:rPr>
        <w:t>z</w:t>
      </w:r>
      <w:r w:rsidRPr="006C11C3">
        <w:rPr>
          <w:lang w:val="de-DE"/>
        </w:rPr>
        <w:t xml:space="preserve">um ersten Mal </w:t>
      </w:r>
      <w:r w:rsidR="007A39F8" w:rsidRPr="006C11C3">
        <w:rPr>
          <w:lang w:val="de-DE"/>
        </w:rPr>
        <w:t xml:space="preserve">bereits </w:t>
      </w:r>
      <w:r w:rsidR="006D6825" w:rsidRPr="006C11C3">
        <w:rPr>
          <w:lang w:val="de-DE"/>
        </w:rPr>
        <w:t xml:space="preserve">im Jahr </w:t>
      </w:r>
      <w:r w:rsidRPr="006C11C3">
        <w:rPr>
          <w:lang w:val="de-DE"/>
        </w:rPr>
        <w:t>2009</w:t>
      </w:r>
      <w:r w:rsidR="006D6825" w:rsidRPr="006C11C3">
        <w:rPr>
          <w:lang w:val="de-DE"/>
        </w:rPr>
        <w:t xml:space="preserve"> auf</w:t>
      </w:r>
      <w:r w:rsidR="007A39F8" w:rsidRPr="006C11C3">
        <w:rPr>
          <w:lang w:val="de-DE"/>
        </w:rPr>
        <w:t>. A</w:t>
      </w:r>
      <w:r w:rsidRPr="006C11C3">
        <w:rPr>
          <w:lang w:val="de-DE"/>
        </w:rPr>
        <w:t xml:space="preserve">ber </w:t>
      </w:r>
      <w:r w:rsidR="007A39F8" w:rsidRPr="006C11C3">
        <w:rPr>
          <w:lang w:val="de-DE"/>
        </w:rPr>
        <w:t xml:space="preserve">um einer Entdeckung zu entgehen und um andere PCS schnell zu infizieren, ist diese neue Version </w:t>
      </w:r>
      <w:r w:rsidRPr="006C11C3">
        <w:rPr>
          <w:lang w:val="de-DE"/>
        </w:rPr>
        <w:t>mit modernsten Werkzeugen ausgestattet</w:t>
      </w:r>
      <w:r w:rsidR="007A39F8" w:rsidRPr="006C11C3">
        <w:rPr>
          <w:lang w:val="de-DE"/>
        </w:rPr>
        <w:t>.</w:t>
      </w:r>
      <w:r w:rsidRPr="006C11C3">
        <w:rPr>
          <w:lang w:val="de-DE"/>
        </w:rPr>
        <w:t>“</w:t>
      </w:r>
    </w:p>
    <w:p w:rsidR="00951F9F" w:rsidRPr="006C11C3" w:rsidRDefault="00951F9F" w:rsidP="00CD7518">
      <w:pPr>
        <w:rPr>
          <w:lang w:val="de-DE"/>
        </w:rPr>
      </w:pPr>
    </w:p>
    <w:p w:rsidR="004B05C8" w:rsidRPr="006C11C3" w:rsidRDefault="004B05C8" w:rsidP="00CD7518">
      <w:pPr>
        <w:rPr>
          <w:lang w:val="de-DE"/>
        </w:rPr>
      </w:pPr>
      <w:r w:rsidRPr="006C11C3">
        <w:rPr>
          <w:lang w:val="de-DE"/>
        </w:rPr>
        <w:t>Das Team von BAE Systems hat die Malware untersucht um herauszufinden, wie sie fun</w:t>
      </w:r>
      <w:r w:rsidR="007A39F8" w:rsidRPr="006C11C3">
        <w:rPr>
          <w:lang w:val="de-DE"/>
        </w:rPr>
        <w:t>k</w:t>
      </w:r>
      <w:r w:rsidRPr="006C11C3">
        <w:rPr>
          <w:lang w:val="de-DE"/>
        </w:rPr>
        <w:t>tioniert und wie gestohlene Da</w:t>
      </w:r>
      <w:r w:rsidR="006C11C3" w:rsidRPr="006C11C3">
        <w:rPr>
          <w:lang w:val="de-DE"/>
        </w:rPr>
        <w:t>ten hochgeladen wurden. Darüber</w:t>
      </w:r>
      <w:r w:rsidR="006C11C3">
        <w:rPr>
          <w:lang w:val="de-DE"/>
        </w:rPr>
        <w:t xml:space="preserve"> </w:t>
      </w:r>
      <w:r w:rsidRPr="006C11C3">
        <w:rPr>
          <w:lang w:val="de-DE"/>
        </w:rPr>
        <w:t>hinaus konnten sie ermitteln, wie die Programmierer die gestohlenen Daten jedes Mal so verändert</w:t>
      </w:r>
      <w:r w:rsidR="007A39F8" w:rsidRPr="006C11C3">
        <w:rPr>
          <w:lang w:val="de-DE"/>
        </w:rPr>
        <w:t>en</w:t>
      </w:r>
      <w:r w:rsidRPr="006C11C3">
        <w:rPr>
          <w:lang w:val="de-DE"/>
        </w:rPr>
        <w:t xml:space="preserve">, </w:t>
      </w:r>
      <w:r w:rsidR="00DD09DF" w:rsidRPr="006C11C3">
        <w:rPr>
          <w:lang w:val="de-DE"/>
        </w:rPr>
        <w:t xml:space="preserve">um </w:t>
      </w:r>
      <w:r w:rsidR="007A39F8" w:rsidRPr="006C11C3">
        <w:rPr>
          <w:lang w:val="de-DE"/>
        </w:rPr>
        <w:t>eine</w:t>
      </w:r>
      <w:r w:rsidRPr="006C11C3">
        <w:rPr>
          <w:lang w:val="de-DE"/>
        </w:rPr>
        <w:t xml:space="preserve"> Erkennung und ein Abfangen zu vermeiden.</w:t>
      </w:r>
    </w:p>
    <w:p w:rsidR="004B05C8" w:rsidRPr="006C11C3" w:rsidRDefault="004B05C8" w:rsidP="00CD7518">
      <w:pPr>
        <w:rPr>
          <w:lang w:val="de-DE"/>
        </w:rPr>
      </w:pPr>
    </w:p>
    <w:p w:rsidR="004B05C8" w:rsidRPr="006C11C3" w:rsidRDefault="009C0BE2" w:rsidP="004B05C8">
      <w:pPr>
        <w:rPr>
          <w:lang w:val="de-DE"/>
        </w:rPr>
      </w:pPr>
      <w:r w:rsidRPr="006C11C3">
        <w:rPr>
          <w:lang w:val="de-DE"/>
        </w:rPr>
        <w:t xml:space="preserve">Das Weißbuch </w:t>
      </w:r>
      <w:r w:rsidR="00C442D4" w:rsidRPr="006C11C3">
        <w:rPr>
          <w:lang w:val="de-DE"/>
        </w:rPr>
        <w:t xml:space="preserve">von BAE Systems </w:t>
      </w:r>
      <w:r w:rsidRPr="006C11C3">
        <w:rPr>
          <w:lang w:val="de-DE"/>
        </w:rPr>
        <w:t>über die QB</w:t>
      </w:r>
      <w:r w:rsidR="00C442D4" w:rsidRPr="006C11C3">
        <w:rPr>
          <w:lang w:val="de-DE"/>
        </w:rPr>
        <w:t>OT Schadsoftware</w:t>
      </w:r>
      <w:r w:rsidRPr="006C11C3">
        <w:rPr>
          <w:lang w:val="de-DE"/>
        </w:rPr>
        <w:t xml:space="preserve"> steht </w:t>
      </w:r>
      <w:r w:rsidR="004B05C8" w:rsidRPr="006C11C3">
        <w:rPr>
          <w:lang w:val="de-DE"/>
        </w:rPr>
        <w:t xml:space="preserve">zum Download </w:t>
      </w:r>
      <w:hyperlink r:id="rId8" w:history="1">
        <w:r w:rsidR="004B05C8" w:rsidRPr="006C11C3">
          <w:rPr>
            <w:rStyle w:val="Hyperlink"/>
            <w:lang w:val="de-DE"/>
          </w:rPr>
          <w:t>hier</w:t>
        </w:r>
      </w:hyperlink>
      <w:r w:rsidRPr="006C11C3">
        <w:rPr>
          <w:lang w:val="de-DE"/>
        </w:rPr>
        <w:t xml:space="preserve"> zur Verfügung</w:t>
      </w:r>
      <w:r w:rsidR="004B05C8" w:rsidRPr="006C11C3">
        <w:rPr>
          <w:lang w:val="de-DE"/>
        </w:rPr>
        <w:t>.</w:t>
      </w:r>
    </w:p>
    <w:p w:rsidR="006D6825" w:rsidRPr="006C11C3" w:rsidRDefault="006D6825" w:rsidP="00CD7518">
      <w:pPr>
        <w:rPr>
          <w:lang w:val="de-DE"/>
        </w:rPr>
      </w:pPr>
    </w:p>
    <w:p w:rsidR="009D3163" w:rsidRPr="006C11C3" w:rsidRDefault="009D3163" w:rsidP="00CD7518">
      <w:pPr>
        <w:pStyle w:val="StandardWeb"/>
        <w:spacing w:before="0" w:beforeAutospacing="0" w:after="0" w:afterAutospacing="0"/>
        <w:rPr>
          <w:rFonts w:ascii="Arial" w:hAnsi="Arial" w:cs="Arial"/>
          <w:b/>
          <w:sz w:val="22"/>
          <w:szCs w:val="22"/>
          <w:lang w:val="de-DE"/>
        </w:rPr>
      </w:pPr>
      <w:r w:rsidRPr="006C11C3">
        <w:rPr>
          <w:rFonts w:ascii="Arial" w:hAnsi="Arial" w:cs="Arial"/>
          <w:b/>
          <w:sz w:val="22"/>
          <w:szCs w:val="22"/>
          <w:lang w:val="de-DE"/>
        </w:rPr>
        <w:t>Bei Rückfragen kontaktieren Sie bitte:</w:t>
      </w:r>
    </w:p>
    <w:p w:rsidR="009D3163" w:rsidRPr="006C11C3" w:rsidRDefault="009D3163" w:rsidP="00CD7518">
      <w:pPr>
        <w:pStyle w:val="StandardWeb"/>
        <w:spacing w:before="0" w:beforeAutospacing="0" w:after="0" w:afterAutospacing="0"/>
        <w:rPr>
          <w:rFonts w:ascii="Arial" w:hAnsi="Arial" w:cs="Arial"/>
          <w:b/>
          <w:sz w:val="22"/>
          <w:szCs w:val="22"/>
          <w:lang w:val="de-DE"/>
        </w:rPr>
      </w:pPr>
    </w:p>
    <w:p w:rsidR="009D3163" w:rsidRPr="009D3163" w:rsidRDefault="009D3163" w:rsidP="009D3163">
      <w:pPr>
        <w:pStyle w:val="StandardWeb"/>
        <w:spacing w:before="0" w:beforeAutospacing="0" w:after="0" w:afterAutospacing="0"/>
        <w:rPr>
          <w:rFonts w:ascii="Arial" w:hAnsi="Arial" w:cs="Arial"/>
          <w:color w:val="000000"/>
          <w:sz w:val="22"/>
          <w:szCs w:val="22"/>
        </w:rPr>
      </w:pPr>
      <w:r w:rsidRPr="009D3163">
        <w:rPr>
          <w:rFonts w:ascii="Arial" w:hAnsi="Arial" w:cs="Arial"/>
          <w:color w:val="000000"/>
          <w:sz w:val="22"/>
          <w:szCs w:val="22"/>
        </w:rPr>
        <w:t>Wolfgang Dobler</w:t>
      </w:r>
      <w:r>
        <w:rPr>
          <w:rFonts w:ascii="Arial" w:hAnsi="Arial" w:cs="Arial"/>
          <w:color w:val="000000"/>
          <w:sz w:val="22"/>
          <w:szCs w:val="22"/>
        </w:rPr>
        <w:t xml:space="preserve">, </w:t>
      </w:r>
      <w:r w:rsidRPr="009D3163">
        <w:rPr>
          <w:rFonts w:ascii="Arial" w:hAnsi="Arial" w:cs="Arial"/>
          <w:color w:val="000000"/>
          <w:sz w:val="22"/>
          <w:szCs w:val="22"/>
        </w:rPr>
        <w:t>Dobler Communications</w:t>
      </w:r>
    </w:p>
    <w:p w:rsidR="009D3163" w:rsidRPr="009D3163" w:rsidRDefault="009D3163" w:rsidP="009D3163">
      <w:pPr>
        <w:pStyle w:val="StandardWeb"/>
        <w:spacing w:before="0" w:beforeAutospacing="0" w:after="0" w:afterAutospacing="0"/>
        <w:rPr>
          <w:rFonts w:ascii="Arial" w:hAnsi="Arial" w:cs="Arial"/>
          <w:color w:val="000000"/>
          <w:sz w:val="22"/>
          <w:szCs w:val="22"/>
        </w:rPr>
      </w:pPr>
      <w:r w:rsidRPr="009D3163">
        <w:rPr>
          <w:rFonts w:ascii="Arial" w:hAnsi="Arial" w:cs="Arial"/>
          <w:color w:val="000000"/>
          <w:sz w:val="22"/>
          <w:szCs w:val="22"/>
        </w:rPr>
        <w:t>Tel.:  +49 (0)</w:t>
      </w:r>
      <w:r w:rsidR="00561516">
        <w:rPr>
          <w:rFonts w:ascii="Arial" w:hAnsi="Arial" w:cs="Arial"/>
          <w:color w:val="000000"/>
          <w:sz w:val="22"/>
          <w:szCs w:val="22"/>
        </w:rPr>
        <w:t xml:space="preserve"> </w:t>
      </w:r>
      <w:r w:rsidRPr="009D3163">
        <w:rPr>
          <w:rFonts w:ascii="Arial" w:hAnsi="Arial" w:cs="Arial"/>
          <w:color w:val="000000"/>
          <w:sz w:val="22"/>
          <w:szCs w:val="22"/>
        </w:rPr>
        <w:t>69</w:t>
      </w:r>
      <w:r w:rsidR="00561516">
        <w:rPr>
          <w:rFonts w:ascii="Arial" w:hAnsi="Arial" w:cs="Arial"/>
          <w:color w:val="000000"/>
          <w:sz w:val="22"/>
          <w:szCs w:val="22"/>
        </w:rPr>
        <w:t xml:space="preserve"> </w:t>
      </w:r>
      <w:r w:rsidRPr="009D3163">
        <w:rPr>
          <w:rFonts w:ascii="Arial" w:hAnsi="Arial" w:cs="Arial"/>
          <w:color w:val="000000"/>
          <w:sz w:val="22"/>
          <w:szCs w:val="22"/>
        </w:rPr>
        <w:t>24 750 3430</w:t>
      </w:r>
    </w:p>
    <w:p w:rsidR="009D3163" w:rsidRPr="009D3163" w:rsidRDefault="009D3163" w:rsidP="009D3163">
      <w:pPr>
        <w:pStyle w:val="StandardWeb"/>
        <w:spacing w:before="0" w:beforeAutospacing="0" w:after="0" w:afterAutospacing="0"/>
        <w:rPr>
          <w:rFonts w:ascii="Arial" w:hAnsi="Arial" w:cs="Arial"/>
          <w:color w:val="000000"/>
          <w:sz w:val="22"/>
          <w:szCs w:val="22"/>
        </w:rPr>
      </w:pPr>
      <w:r w:rsidRPr="009D3163">
        <w:rPr>
          <w:rFonts w:ascii="Arial" w:hAnsi="Arial" w:cs="Arial"/>
          <w:color w:val="000000"/>
          <w:sz w:val="22"/>
          <w:szCs w:val="22"/>
        </w:rPr>
        <w:t>Mobil: +49 (0)</w:t>
      </w:r>
      <w:r w:rsidR="00561516">
        <w:rPr>
          <w:rFonts w:ascii="Arial" w:hAnsi="Arial" w:cs="Arial"/>
          <w:color w:val="000000"/>
          <w:sz w:val="22"/>
          <w:szCs w:val="22"/>
        </w:rPr>
        <w:t xml:space="preserve"> </w:t>
      </w:r>
      <w:r w:rsidRPr="009D3163">
        <w:rPr>
          <w:rFonts w:ascii="Arial" w:hAnsi="Arial" w:cs="Arial"/>
          <w:color w:val="000000"/>
          <w:sz w:val="22"/>
          <w:szCs w:val="22"/>
        </w:rPr>
        <w:t>163 989 6663</w:t>
      </w:r>
    </w:p>
    <w:p w:rsidR="009D3163" w:rsidRDefault="009D3163" w:rsidP="009D3163">
      <w:pPr>
        <w:rPr>
          <w:rFonts w:eastAsiaTheme="minorEastAsia"/>
          <w:noProof/>
          <w:sz w:val="20"/>
          <w:szCs w:val="20"/>
          <w:lang w:eastAsia="de-DE"/>
        </w:rPr>
      </w:pPr>
      <w:r>
        <w:rPr>
          <w:rFonts w:eastAsiaTheme="minorEastAsia"/>
          <w:noProof/>
          <w:lang w:eastAsia="de-DE"/>
        </w:rPr>
        <w:t xml:space="preserve">Email: </w:t>
      </w:r>
      <w:hyperlink r:id="rId9" w:history="1">
        <w:r>
          <w:rPr>
            <w:rStyle w:val="Hyperlink"/>
            <w:rFonts w:eastAsiaTheme="minorEastAsia"/>
            <w:noProof/>
            <w:lang w:eastAsia="de-DE"/>
          </w:rPr>
          <w:t>wd@dobler-communications.de</w:t>
        </w:r>
      </w:hyperlink>
    </w:p>
    <w:p w:rsidR="009D3163" w:rsidRDefault="009D3163" w:rsidP="00CD7518">
      <w:pPr>
        <w:pStyle w:val="StandardWeb"/>
        <w:spacing w:before="0" w:beforeAutospacing="0" w:after="0" w:afterAutospacing="0"/>
        <w:rPr>
          <w:rFonts w:ascii="Arial" w:hAnsi="Arial" w:cs="Arial"/>
          <w:b/>
          <w:sz w:val="22"/>
          <w:szCs w:val="22"/>
        </w:rPr>
      </w:pPr>
    </w:p>
    <w:p w:rsidR="009D3163" w:rsidRDefault="009D3163" w:rsidP="00CD7518">
      <w:pPr>
        <w:pStyle w:val="StandardWeb"/>
        <w:spacing w:before="0" w:beforeAutospacing="0" w:after="0" w:afterAutospacing="0"/>
        <w:rPr>
          <w:rFonts w:ascii="Arial" w:hAnsi="Arial" w:cs="Arial"/>
          <w:sz w:val="22"/>
          <w:szCs w:val="22"/>
        </w:rPr>
      </w:pPr>
      <w:proofErr w:type="spellStart"/>
      <w:proofErr w:type="gramStart"/>
      <w:r w:rsidRPr="009D3163">
        <w:rPr>
          <w:rFonts w:ascii="Arial" w:hAnsi="Arial" w:cs="Arial"/>
          <w:sz w:val="22"/>
          <w:szCs w:val="22"/>
        </w:rPr>
        <w:t>oder</w:t>
      </w:r>
      <w:proofErr w:type="spellEnd"/>
      <w:proofErr w:type="gramEnd"/>
      <w:r w:rsidRPr="009D3163">
        <w:rPr>
          <w:rFonts w:ascii="Arial" w:hAnsi="Arial" w:cs="Arial"/>
          <w:sz w:val="22"/>
          <w:szCs w:val="22"/>
        </w:rPr>
        <w:t xml:space="preserve"> in </w:t>
      </w:r>
      <w:proofErr w:type="spellStart"/>
      <w:r w:rsidRPr="009D3163">
        <w:rPr>
          <w:rFonts w:ascii="Arial" w:hAnsi="Arial" w:cs="Arial"/>
          <w:sz w:val="22"/>
          <w:szCs w:val="22"/>
        </w:rPr>
        <w:t>Großbritannien</w:t>
      </w:r>
      <w:proofErr w:type="spellEnd"/>
      <w:r w:rsidRPr="009D3163">
        <w:rPr>
          <w:rFonts w:ascii="Arial" w:hAnsi="Arial" w:cs="Arial"/>
          <w:sz w:val="22"/>
          <w:szCs w:val="22"/>
        </w:rPr>
        <w:t>:</w:t>
      </w:r>
    </w:p>
    <w:p w:rsidR="009D3163" w:rsidRPr="009D3163" w:rsidRDefault="009D3163" w:rsidP="00CD7518">
      <w:pPr>
        <w:pStyle w:val="StandardWeb"/>
        <w:spacing w:before="0" w:beforeAutospacing="0" w:after="0" w:afterAutospacing="0"/>
        <w:rPr>
          <w:rFonts w:ascii="Arial" w:hAnsi="Arial" w:cs="Arial"/>
          <w:sz w:val="22"/>
          <w:szCs w:val="22"/>
        </w:rPr>
      </w:pPr>
    </w:p>
    <w:p w:rsidR="00CD7518" w:rsidRPr="00EA45DA" w:rsidRDefault="00CD7518" w:rsidP="00CD7518">
      <w:pPr>
        <w:pStyle w:val="StandardWeb"/>
        <w:spacing w:before="0" w:beforeAutospacing="0" w:after="0" w:afterAutospacing="0"/>
        <w:rPr>
          <w:rFonts w:ascii="Arial" w:hAnsi="Arial" w:cs="Arial"/>
          <w:color w:val="333333"/>
          <w:sz w:val="22"/>
          <w:szCs w:val="22"/>
        </w:rPr>
      </w:pPr>
      <w:r w:rsidRPr="00EA45DA">
        <w:rPr>
          <w:rFonts w:ascii="Arial" w:hAnsi="Arial" w:cs="Arial"/>
          <w:color w:val="000000"/>
          <w:sz w:val="22"/>
          <w:szCs w:val="22"/>
        </w:rPr>
        <w:t>Nick Haigh, BAE Systems Applied Intelligence</w:t>
      </w:r>
    </w:p>
    <w:p w:rsidR="00CD7518" w:rsidRPr="00EA45DA" w:rsidRDefault="00CD7518" w:rsidP="00CD7518">
      <w:pPr>
        <w:pStyle w:val="StandardWeb"/>
        <w:spacing w:before="0" w:beforeAutospacing="0" w:after="0" w:afterAutospacing="0"/>
        <w:rPr>
          <w:rFonts w:ascii="Arial" w:hAnsi="Arial" w:cs="Arial"/>
          <w:sz w:val="22"/>
          <w:szCs w:val="22"/>
        </w:rPr>
      </w:pPr>
      <w:r w:rsidRPr="00EA45DA">
        <w:rPr>
          <w:rFonts w:ascii="Arial" w:hAnsi="Arial" w:cs="Arial"/>
          <w:sz w:val="22"/>
          <w:szCs w:val="22"/>
        </w:rPr>
        <w:t>Tel</w:t>
      </w:r>
      <w:r w:rsidR="009D3163">
        <w:rPr>
          <w:rFonts w:ascii="Arial" w:hAnsi="Arial" w:cs="Arial"/>
          <w:sz w:val="22"/>
          <w:szCs w:val="22"/>
        </w:rPr>
        <w:t>.</w:t>
      </w:r>
      <w:r w:rsidRPr="00EA45DA">
        <w:rPr>
          <w:rFonts w:ascii="Arial" w:hAnsi="Arial" w:cs="Arial"/>
          <w:sz w:val="22"/>
          <w:szCs w:val="22"/>
        </w:rPr>
        <w:t>: +44 (0) 3300 467573</w:t>
      </w:r>
    </w:p>
    <w:p w:rsidR="00CD7518" w:rsidRPr="00EA45DA" w:rsidRDefault="00CD7518" w:rsidP="00CD7518">
      <w:pPr>
        <w:pStyle w:val="StandardWeb"/>
        <w:spacing w:before="0" w:beforeAutospacing="0" w:after="0" w:afterAutospacing="0"/>
        <w:rPr>
          <w:rFonts w:ascii="Arial" w:hAnsi="Arial" w:cs="Arial"/>
          <w:sz w:val="22"/>
          <w:szCs w:val="22"/>
        </w:rPr>
      </w:pPr>
      <w:r w:rsidRPr="00EA45DA">
        <w:rPr>
          <w:rFonts w:ascii="Arial" w:hAnsi="Arial" w:cs="Arial"/>
          <w:sz w:val="22"/>
          <w:szCs w:val="22"/>
        </w:rPr>
        <w:t>Mobil: +44 (0) 7525 390982  </w:t>
      </w:r>
    </w:p>
    <w:p w:rsidR="00CD7518" w:rsidRPr="00EA45DA" w:rsidRDefault="00CD7518" w:rsidP="00CD7518">
      <w:pPr>
        <w:pStyle w:val="StandardWeb"/>
        <w:spacing w:before="0" w:beforeAutospacing="0" w:after="0" w:afterAutospacing="0"/>
        <w:rPr>
          <w:rFonts w:ascii="Arial" w:hAnsi="Arial" w:cs="Arial"/>
          <w:color w:val="333333"/>
          <w:sz w:val="22"/>
          <w:szCs w:val="22"/>
        </w:rPr>
      </w:pPr>
      <w:r w:rsidRPr="00EA45DA">
        <w:rPr>
          <w:rFonts w:ascii="Arial" w:hAnsi="Arial" w:cs="Arial"/>
          <w:color w:val="000000"/>
          <w:sz w:val="22"/>
          <w:szCs w:val="22"/>
        </w:rPr>
        <w:t xml:space="preserve">Email: </w:t>
      </w:r>
      <w:hyperlink r:id="rId10" w:history="1">
        <w:r w:rsidRPr="00EA45DA">
          <w:rPr>
            <w:rStyle w:val="Hyperlink"/>
            <w:rFonts w:ascii="Arial" w:hAnsi="Arial" w:cs="Arial"/>
            <w:color w:val="0000FF"/>
            <w:sz w:val="22"/>
            <w:szCs w:val="22"/>
          </w:rPr>
          <w:t>nick.haigh@baesystems.com</w:t>
        </w:r>
      </w:hyperlink>
    </w:p>
    <w:p w:rsidR="00CD7518" w:rsidRDefault="00CD7518" w:rsidP="00CD7518">
      <w:pPr>
        <w:pStyle w:val="StandardWeb"/>
        <w:spacing w:before="0" w:beforeAutospacing="0" w:after="0" w:afterAutospacing="0"/>
        <w:rPr>
          <w:rFonts w:ascii="Arial" w:hAnsi="Arial" w:cs="Arial"/>
          <w:color w:val="333333"/>
          <w:sz w:val="22"/>
          <w:szCs w:val="22"/>
        </w:rPr>
      </w:pPr>
    </w:p>
    <w:p w:rsidR="0028052A" w:rsidRDefault="0028052A" w:rsidP="00C94A5A">
      <w:pPr>
        <w:rPr>
          <w:b/>
          <w:bCs/>
          <w:szCs w:val="20"/>
        </w:rPr>
      </w:pPr>
    </w:p>
    <w:p w:rsidR="00E25656" w:rsidRPr="009C0BE2" w:rsidRDefault="00E25656" w:rsidP="00E25656">
      <w:pPr>
        <w:rPr>
          <w:b/>
          <w:bCs/>
          <w:sz w:val="20"/>
          <w:szCs w:val="20"/>
        </w:rPr>
      </w:pPr>
      <w:proofErr w:type="spellStart"/>
      <w:r w:rsidRPr="009C0BE2">
        <w:rPr>
          <w:b/>
          <w:bCs/>
          <w:sz w:val="20"/>
          <w:szCs w:val="20"/>
        </w:rPr>
        <w:t>Über</w:t>
      </w:r>
      <w:proofErr w:type="spellEnd"/>
      <w:r w:rsidRPr="009C0BE2">
        <w:rPr>
          <w:b/>
          <w:bCs/>
          <w:sz w:val="20"/>
          <w:szCs w:val="20"/>
        </w:rPr>
        <w:t xml:space="preserve"> BAE Systems</w:t>
      </w:r>
    </w:p>
    <w:p w:rsidR="004B05C8" w:rsidRPr="009C0BE2" w:rsidRDefault="004B05C8" w:rsidP="004B05C8">
      <w:pPr>
        <w:rPr>
          <w:rStyle w:val="hps"/>
          <w:rFonts w:ascii="Calibri" w:hAnsi="Calibri"/>
          <w:sz w:val="20"/>
          <w:szCs w:val="20"/>
          <w:lang w:val="de-DE"/>
        </w:rPr>
      </w:pPr>
    </w:p>
    <w:p w:rsidR="004B05C8" w:rsidRPr="006C11C3" w:rsidRDefault="004B05C8" w:rsidP="004B05C8">
      <w:pPr>
        <w:rPr>
          <w:rStyle w:val="hps"/>
          <w:sz w:val="20"/>
          <w:szCs w:val="20"/>
          <w:lang w:val="de-DE"/>
        </w:rPr>
      </w:pPr>
      <w:r w:rsidRPr="006C11C3">
        <w:rPr>
          <w:rStyle w:val="hps"/>
          <w:sz w:val="20"/>
          <w:szCs w:val="20"/>
          <w:lang w:val="de-DE"/>
        </w:rPr>
        <w:t>BAE Systems entwickelt einige der weltweit führenden Verteidigungs-, Luftfahrts- und Sicherheitstechnologien. Wir beschäftigen 83.400 qualifizierte Mitarbeiter in über 40 Ländern. In Zusammenarbeit mit Kunden und Partnern entwickeln wir vor Ort Produkte und Systeme, die militärische Fähigkeiten liefern, nationale Sicherheit und Menschen schützen und kritische Informationen und Infrastrukturen sichern.</w:t>
      </w:r>
    </w:p>
    <w:p w:rsidR="004B05C8" w:rsidRPr="009C0BE2" w:rsidRDefault="004B05C8" w:rsidP="004B05C8">
      <w:pPr>
        <w:rPr>
          <w:rStyle w:val="hps"/>
          <w:rFonts w:ascii="Calibri" w:hAnsi="Calibri"/>
          <w:sz w:val="20"/>
          <w:szCs w:val="20"/>
          <w:lang w:val="de-DE"/>
        </w:rPr>
      </w:pPr>
    </w:p>
    <w:p w:rsidR="004B05C8" w:rsidRPr="006C11C3" w:rsidRDefault="004B05C8" w:rsidP="004B05C8">
      <w:pPr>
        <w:rPr>
          <w:rStyle w:val="hps"/>
          <w:sz w:val="20"/>
          <w:szCs w:val="20"/>
          <w:lang w:val="de-DE"/>
        </w:rPr>
      </w:pPr>
      <w:r w:rsidRPr="006C11C3">
        <w:rPr>
          <w:rStyle w:val="hps"/>
          <w:sz w:val="20"/>
          <w:szCs w:val="20"/>
          <w:lang w:val="de-DE"/>
        </w:rPr>
        <w:t>Wir helfen Unternehmen, Staaten und Behörden in aller Welt, sich gegen Cyber-Angriffe zu verteidigen, netzbedingte Risiken zu verringern, regulatorische Anforderungen zu erfülllen und ihre Abläufe zu transformieren.</w:t>
      </w:r>
    </w:p>
    <w:p w:rsidR="004B05C8" w:rsidRPr="006C11C3" w:rsidRDefault="004B05C8" w:rsidP="004B05C8">
      <w:pPr>
        <w:rPr>
          <w:rStyle w:val="hps"/>
          <w:sz w:val="20"/>
          <w:szCs w:val="20"/>
          <w:lang w:val="de-DE"/>
        </w:rPr>
      </w:pPr>
      <w:r w:rsidRPr="006C11C3">
        <w:rPr>
          <w:rStyle w:val="hps"/>
          <w:sz w:val="20"/>
          <w:szCs w:val="20"/>
          <w:lang w:val="de-DE"/>
        </w:rPr>
        <w:t> </w:t>
      </w:r>
    </w:p>
    <w:p w:rsidR="004B05C8" w:rsidRPr="006C11C3" w:rsidRDefault="004B05C8" w:rsidP="004B05C8">
      <w:pPr>
        <w:rPr>
          <w:rStyle w:val="hps"/>
          <w:sz w:val="20"/>
          <w:szCs w:val="20"/>
          <w:lang w:val="de-DE"/>
        </w:rPr>
      </w:pPr>
      <w:r w:rsidRPr="006C11C3">
        <w:rPr>
          <w:rStyle w:val="hps"/>
          <w:sz w:val="20"/>
          <w:szCs w:val="20"/>
          <w:lang w:val="de-DE"/>
        </w:rPr>
        <w:t xml:space="preserve">Dabei setzen wir auf unsere einzigartigen Lösungen, Systeme, Prozesse und unser Know-how – vielfach auch unter Erfassung und Auswertung massiver Datenmengen. Gemeinsam mit unseren Cyber Special Forces – einige der weltweit talentiertesten Mitarbeiter – können wir Schutz vor Cyber-Angriffen, Betrug und Wirtschaftskriminalität bieten und wissensbasierte und praxisbezogene Überwachung liefern sowie bei der Lösung komplexer Datenprobleme unterstützen. </w:t>
      </w:r>
    </w:p>
    <w:p w:rsidR="004B05C8" w:rsidRPr="006C11C3" w:rsidRDefault="004B05C8" w:rsidP="004B05C8">
      <w:pPr>
        <w:rPr>
          <w:rStyle w:val="hps"/>
          <w:sz w:val="20"/>
          <w:szCs w:val="20"/>
          <w:lang w:val="de-DE"/>
        </w:rPr>
      </w:pPr>
    </w:p>
    <w:p w:rsidR="004B05C8" w:rsidRPr="006C11C3" w:rsidRDefault="004B05C8" w:rsidP="004B05C8">
      <w:pPr>
        <w:rPr>
          <w:rStyle w:val="hps"/>
          <w:sz w:val="20"/>
          <w:szCs w:val="20"/>
          <w:lang w:val="de-DE"/>
        </w:rPr>
      </w:pPr>
      <w:r w:rsidRPr="006C11C3">
        <w:rPr>
          <w:rStyle w:val="hps"/>
          <w:sz w:val="20"/>
          <w:szCs w:val="20"/>
          <w:lang w:val="de-DE"/>
        </w:rPr>
        <w:t>BAE Systems Applied Intelligence</w:t>
      </w:r>
      <w:r w:rsidR="00DD09DF" w:rsidRPr="006C11C3">
        <w:rPr>
          <w:rStyle w:val="hps"/>
          <w:sz w:val="20"/>
          <w:szCs w:val="20"/>
          <w:lang w:val="de-DE"/>
        </w:rPr>
        <w:t>, der Bereich von BAE Systems, der auf Cybersicherheit</w:t>
      </w:r>
      <w:r w:rsidRPr="006C11C3">
        <w:rPr>
          <w:rStyle w:val="hps"/>
          <w:sz w:val="20"/>
          <w:szCs w:val="20"/>
          <w:lang w:val="de-DE"/>
        </w:rPr>
        <w:t xml:space="preserve"> </w:t>
      </w:r>
      <w:r w:rsidR="00DD09DF" w:rsidRPr="006C11C3">
        <w:rPr>
          <w:rStyle w:val="hps"/>
          <w:sz w:val="20"/>
          <w:szCs w:val="20"/>
          <w:lang w:val="de-DE"/>
        </w:rPr>
        <w:t xml:space="preserve">spezialisiert ist, </w:t>
      </w:r>
      <w:r w:rsidRPr="006C11C3">
        <w:rPr>
          <w:rStyle w:val="hps"/>
          <w:sz w:val="20"/>
          <w:szCs w:val="20"/>
          <w:lang w:val="de-DE"/>
        </w:rPr>
        <w:t>beschäftigt</w:t>
      </w:r>
      <w:r w:rsidR="00DD09DF" w:rsidRPr="006C11C3">
        <w:rPr>
          <w:rStyle w:val="hps"/>
          <w:sz w:val="20"/>
          <w:szCs w:val="20"/>
          <w:lang w:val="de-DE"/>
        </w:rPr>
        <w:t>,</w:t>
      </w:r>
      <w:r w:rsidRPr="006C11C3">
        <w:rPr>
          <w:rStyle w:val="hps"/>
          <w:sz w:val="20"/>
          <w:szCs w:val="20"/>
          <w:lang w:val="de-DE"/>
        </w:rPr>
        <w:t xml:space="preserve"> über 4.200 Mitarbeiter in 18 Ländern (EMEA-Region, Amerika sowie APAC -Region).</w:t>
      </w:r>
    </w:p>
    <w:p w:rsidR="004B05C8" w:rsidRPr="009C0BE2" w:rsidRDefault="004B05C8" w:rsidP="004B05C8">
      <w:pPr>
        <w:rPr>
          <w:color w:val="325886"/>
          <w:sz w:val="20"/>
          <w:szCs w:val="20"/>
          <w:lang w:val="de-DE" w:eastAsia="de-DE"/>
        </w:rPr>
      </w:pPr>
    </w:p>
    <w:p w:rsidR="00E25656" w:rsidRPr="006C11C3" w:rsidRDefault="004B05C8" w:rsidP="00E25656">
      <w:pPr>
        <w:rPr>
          <w:rStyle w:val="hps"/>
          <w:rFonts w:asciiTheme="minorHAnsi" w:hAnsiTheme="minorHAnsi"/>
          <w:lang w:val="de-DE"/>
        </w:rPr>
      </w:pPr>
      <w:r w:rsidRPr="006C11C3">
        <w:rPr>
          <w:rStyle w:val="hps"/>
          <w:sz w:val="20"/>
          <w:szCs w:val="20"/>
          <w:lang w:val="de-DE"/>
        </w:rPr>
        <w:t>Weitere Informationen zu</w:t>
      </w:r>
      <w:r w:rsidRPr="006C11C3">
        <w:rPr>
          <w:sz w:val="20"/>
          <w:szCs w:val="20"/>
          <w:lang w:val="de-DE"/>
        </w:rPr>
        <w:t xml:space="preserve"> </w:t>
      </w:r>
      <w:r w:rsidRPr="006C11C3">
        <w:rPr>
          <w:rStyle w:val="hps"/>
          <w:sz w:val="20"/>
          <w:szCs w:val="20"/>
          <w:lang w:val="de-DE"/>
        </w:rPr>
        <w:t>BAE Systems</w:t>
      </w:r>
      <w:r w:rsidRPr="006C11C3">
        <w:rPr>
          <w:sz w:val="20"/>
          <w:szCs w:val="20"/>
          <w:lang w:val="de-DE"/>
        </w:rPr>
        <w:t xml:space="preserve"> </w:t>
      </w:r>
      <w:r w:rsidRPr="006C11C3">
        <w:rPr>
          <w:rStyle w:val="hps"/>
          <w:sz w:val="20"/>
          <w:szCs w:val="20"/>
          <w:lang w:val="de-DE"/>
        </w:rPr>
        <w:t>Applied Intelligence</w:t>
      </w:r>
      <w:r w:rsidRPr="006C11C3">
        <w:rPr>
          <w:sz w:val="20"/>
          <w:szCs w:val="20"/>
          <w:lang w:val="de-DE"/>
        </w:rPr>
        <w:t xml:space="preserve"> unter: </w:t>
      </w:r>
      <w:hyperlink r:id="rId11" w:history="1">
        <w:r w:rsidRPr="006C11C3">
          <w:rPr>
            <w:rStyle w:val="Hyperlink"/>
            <w:sz w:val="20"/>
            <w:szCs w:val="20"/>
            <w:lang w:val="de-DE"/>
          </w:rPr>
          <w:t>www.baesystems.com/businessdefence</w:t>
        </w:r>
      </w:hyperlink>
      <w:bookmarkEnd w:id="0"/>
    </w:p>
    <w:sectPr w:rsidR="00E25656" w:rsidRPr="006C11C3" w:rsidSect="00A225D5">
      <w:headerReference w:type="even" r:id="rId12"/>
      <w:headerReference w:type="default" r:id="rId13"/>
      <w:footerReference w:type="even" r:id="rId14"/>
      <w:footerReference w:type="default" r:id="rId15"/>
      <w:headerReference w:type="first" r:id="rId16"/>
      <w:footerReference w:type="first" r:id="rId17"/>
      <w:pgSz w:w="11909" w:h="16834"/>
      <w:pgMar w:top="1440" w:right="1134" w:bottom="1440"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A18" w:rsidRDefault="00A26A18">
      <w:pPr>
        <w:spacing w:line="240" w:lineRule="auto"/>
      </w:pPr>
      <w:r>
        <w:separator/>
      </w:r>
    </w:p>
  </w:endnote>
  <w:endnote w:type="continuationSeparator" w:id="0">
    <w:p w:rsidR="00A26A18" w:rsidRDefault="00A26A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22" w:rsidRDefault="00854C2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22" w:rsidRDefault="00854C2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22" w:rsidRDefault="00854C2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A18" w:rsidRDefault="00A26A18">
      <w:pPr>
        <w:spacing w:line="240" w:lineRule="auto"/>
      </w:pPr>
      <w:r>
        <w:separator/>
      </w:r>
    </w:p>
  </w:footnote>
  <w:footnote w:type="continuationSeparator" w:id="0">
    <w:p w:rsidR="00A26A18" w:rsidRDefault="00A26A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22" w:rsidRDefault="00854C2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73B" w:rsidRDefault="00B5673B" w:rsidP="004676CA">
    <w:pPr>
      <w:pStyle w:val="Kopfzeile"/>
      <w:jc w:val="right"/>
    </w:pPr>
    <w:r>
      <w:rPr>
        <w:noProof/>
        <w:lang w:val="de-DE" w:eastAsia="de-DE"/>
      </w:rPr>
      <w:drawing>
        <wp:inline distT="0" distB="0" distL="0" distR="0" wp14:anchorId="500F6488" wp14:editId="7990A199">
          <wp:extent cx="1538208" cy="358444"/>
          <wp:effectExtent l="0" t="0" r="508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D _LOGO_cmyk_HR.png"/>
                  <pic:cNvPicPr/>
                </pic:nvPicPr>
                <pic:blipFill>
                  <a:blip r:embed="rId1">
                    <a:extLst>
                      <a:ext uri="{28A0092B-C50C-407E-A947-70E740481C1C}">
                        <a14:useLocalDpi xmlns:a14="http://schemas.microsoft.com/office/drawing/2010/main" val="0"/>
                      </a:ext>
                    </a:extLst>
                  </a:blip>
                  <a:stretch>
                    <a:fillRect/>
                  </a:stretch>
                </pic:blipFill>
                <pic:spPr>
                  <a:xfrm>
                    <a:off x="0" y="0"/>
                    <a:ext cx="1537752" cy="35833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22" w:rsidRDefault="00854C2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F6CB3"/>
    <w:multiLevelType w:val="hybridMultilevel"/>
    <w:tmpl w:val="9B2ECD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D7E1F47"/>
    <w:multiLevelType w:val="hybridMultilevel"/>
    <w:tmpl w:val="F12E00F4"/>
    <w:lvl w:ilvl="0" w:tplc="9E3AC062">
      <w:start w:val="201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E31A87"/>
    <w:multiLevelType w:val="hybridMultilevel"/>
    <w:tmpl w:val="9F7CEA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D48020D"/>
    <w:multiLevelType w:val="hybridMultilevel"/>
    <w:tmpl w:val="CB90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EC0499"/>
    <w:multiLevelType w:val="multilevel"/>
    <w:tmpl w:val="3924950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nsid w:val="766B4332"/>
    <w:multiLevelType w:val="multilevel"/>
    <w:tmpl w:val="105E4E5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nsid w:val="7BBC2DD4"/>
    <w:multiLevelType w:val="hybridMultilevel"/>
    <w:tmpl w:val="E836EC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E6071E"/>
    <w:multiLevelType w:val="multilevel"/>
    <w:tmpl w:val="96B4078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4"/>
  </w:num>
  <w:num w:numId="2">
    <w:abstractNumId w:val="5"/>
  </w:num>
  <w:num w:numId="3">
    <w:abstractNumId w:val="7"/>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0C8"/>
    <w:rsid w:val="00001E9C"/>
    <w:rsid w:val="0001335E"/>
    <w:rsid w:val="00014C07"/>
    <w:rsid w:val="00017F5D"/>
    <w:rsid w:val="00023027"/>
    <w:rsid w:val="00023C51"/>
    <w:rsid w:val="00023F76"/>
    <w:rsid w:val="0002409B"/>
    <w:rsid w:val="00041AB1"/>
    <w:rsid w:val="00043660"/>
    <w:rsid w:val="0005228E"/>
    <w:rsid w:val="0005700E"/>
    <w:rsid w:val="00087E40"/>
    <w:rsid w:val="000D38BF"/>
    <w:rsid w:val="000E6EB6"/>
    <w:rsid w:val="000F6378"/>
    <w:rsid w:val="0010085A"/>
    <w:rsid w:val="001034E6"/>
    <w:rsid w:val="00110450"/>
    <w:rsid w:val="00114587"/>
    <w:rsid w:val="00116384"/>
    <w:rsid w:val="00125295"/>
    <w:rsid w:val="00130744"/>
    <w:rsid w:val="001423B0"/>
    <w:rsid w:val="001435A1"/>
    <w:rsid w:val="00153BB8"/>
    <w:rsid w:val="00167CC4"/>
    <w:rsid w:val="00170171"/>
    <w:rsid w:val="0018462C"/>
    <w:rsid w:val="00185E4F"/>
    <w:rsid w:val="001949A8"/>
    <w:rsid w:val="00196091"/>
    <w:rsid w:val="001C4E0E"/>
    <w:rsid w:val="001C682F"/>
    <w:rsid w:val="001E2D26"/>
    <w:rsid w:val="00206813"/>
    <w:rsid w:val="00210FD4"/>
    <w:rsid w:val="00211238"/>
    <w:rsid w:val="0023127F"/>
    <w:rsid w:val="00240418"/>
    <w:rsid w:val="00253286"/>
    <w:rsid w:val="00257729"/>
    <w:rsid w:val="00263497"/>
    <w:rsid w:val="00272829"/>
    <w:rsid w:val="00273363"/>
    <w:rsid w:val="002740D1"/>
    <w:rsid w:val="00274B20"/>
    <w:rsid w:val="00276508"/>
    <w:rsid w:val="00276562"/>
    <w:rsid w:val="00277032"/>
    <w:rsid w:val="0028052A"/>
    <w:rsid w:val="0028244C"/>
    <w:rsid w:val="002831DC"/>
    <w:rsid w:val="002931B9"/>
    <w:rsid w:val="002A2693"/>
    <w:rsid w:val="002A4D8B"/>
    <w:rsid w:val="002A6A25"/>
    <w:rsid w:val="002B1DC2"/>
    <w:rsid w:val="002B3C5B"/>
    <w:rsid w:val="002B406B"/>
    <w:rsid w:val="002B6E24"/>
    <w:rsid w:val="002C1931"/>
    <w:rsid w:val="002D5AAC"/>
    <w:rsid w:val="002D5BC5"/>
    <w:rsid w:val="002F0EB4"/>
    <w:rsid w:val="003010F5"/>
    <w:rsid w:val="0030159C"/>
    <w:rsid w:val="00305FBA"/>
    <w:rsid w:val="00310939"/>
    <w:rsid w:val="00312166"/>
    <w:rsid w:val="00312CAE"/>
    <w:rsid w:val="00323398"/>
    <w:rsid w:val="0032416D"/>
    <w:rsid w:val="00324457"/>
    <w:rsid w:val="003304A4"/>
    <w:rsid w:val="00337C4F"/>
    <w:rsid w:val="00341279"/>
    <w:rsid w:val="003534F2"/>
    <w:rsid w:val="003573F2"/>
    <w:rsid w:val="00374CE8"/>
    <w:rsid w:val="00384055"/>
    <w:rsid w:val="0039242F"/>
    <w:rsid w:val="003A2483"/>
    <w:rsid w:val="003B590D"/>
    <w:rsid w:val="003B6573"/>
    <w:rsid w:val="003C2386"/>
    <w:rsid w:val="003C6A48"/>
    <w:rsid w:val="003D2D73"/>
    <w:rsid w:val="003D51DC"/>
    <w:rsid w:val="003D5DB3"/>
    <w:rsid w:val="003F2DF5"/>
    <w:rsid w:val="00401B47"/>
    <w:rsid w:val="00413B2B"/>
    <w:rsid w:val="00421ED8"/>
    <w:rsid w:val="004239CB"/>
    <w:rsid w:val="00430767"/>
    <w:rsid w:val="0043212B"/>
    <w:rsid w:val="00433BA1"/>
    <w:rsid w:val="004373ED"/>
    <w:rsid w:val="00452648"/>
    <w:rsid w:val="00456999"/>
    <w:rsid w:val="00467405"/>
    <w:rsid w:val="004676CA"/>
    <w:rsid w:val="00475E5E"/>
    <w:rsid w:val="00483295"/>
    <w:rsid w:val="0048620B"/>
    <w:rsid w:val="004940C5"/>
    <w:rsid w:val="004969A8"/>
    <w:rsid w:val="00497610"/>
    <w:rsid w:val="004A0F98"/>
    <w:rsid w:val="004B05C8"/>
    <w:rsid w:val="004B3C9C"/>
    <w:rsid w:val="004C3D27"/>
    <w:rsid w:val="004D1EE0"/>
    <w:rsid w:val="004D65B6"/>
    <w:rsid w:val="004E03C8"/>
    <w:rsid w:val="004E7CAE"/>
    <w:rsid w:val="004F1019"/>
    <w:rsid w:val="004F4143"/>
    <w:rsid w:val="004F611B"/>
    <w:rsid w:val="004F618A"/>
    <w:rsid w:val="00500007"/>
    <w:rsid w:val="00510E9A"/>
    <w:rsid w:val="005543EF"/>
    <w:rsid w:val="00561516"/>
    <w:rsid w:val="00561881"/>
    <w:rsid w:val="00573DD6"/>
    <w:rsid w:val="00590107"/>
    <w:rsid w:val="00591D7F"/>
    <w:rsid w:val="00592DD9"/>
    <w:rsid w:val="005B331D"/>
    <w:rsid w:val="005B405A"/>
    <w:rsid w:val="005B7721"/>
    <w:rsid w:val="005E2377"/>
    <w:rsid w:val="005E662A"/>
    <w:rsid w:val="005F2988"/>
    <w:rsid w:val="00612988"/>
    <w:rsid w:val="006178F9"/>
    <w:rsid w:val="00623926"/>
    <w:rsid w:val="00623FFA"/>
    <w:rsid w:val="006451EC"/>
    <w:rsid w:val="0065417D"/>
    <w:rsid w:val="0067729C"/>
    <w:rsid w:val="0067762E"/>
    <w:rsid w:val="006831A0"/>
    <w:rsid w:val="00683341"/>
    <w:rsid w:val="00686C26"/>
    <w:rsid w:val="00687625"/>
    <w:rsid w:val="006A2267"/>
    <w:rsid w:val="006B2418"/>
    <w:rsid w:val="006C11C3"/>
    <w:rsid w:val="006C2F7D"/>
    <w:rsid w:val="006C4DD5"/>
    <w:rsid w:val="006D2959"/>
    <w:rsid w:val="006D6825"/>
    <w:rsid w:val="006D7AF9"/>
    <w:rsid w:val="006D7CCA"/>
    <w:rsid w:val="006D7EBA"/>
    <w:rsid w:val="006E2A7C"/>
    <w:rsid w:val="006F319F"/>
    <w:rsid w:val="006F5217"/>
    <w:rsid w:val="00710565"/>
    <w:rsid w:val="00726048"/>
    <w:rsid w:val="00727B8B"/>
    <w:rsid w:val="00730622"/>
    <w:rsid w:val="00730E00"/>
    <w:rsid w:val="00743FC8"/>
    <w:rsid w:val="00747006"/>
    <w:rsid w:val="007500CA"/>
    <w:rsid w:val="00765F2B"/>
    <w:rsid w:val="0076606D"/>
    <w:rsid w:val="00772904"/>
    <w:rsid w:val="00773C6C"/>
    <w:rsid w:val="00775474"/>
    <w:rsid w:val="007775B7"/>
    <w:rsid w:val="00787051"/>
    <w:rsid w:val="007A39F8"/>
    <w:rsid w:val="007A52E1"/>
    <w:rsid w:val="007A54BF"/>
    <w:rsid w:val="007B1747"/>
    <w:rsid w:val="007B269F"/>
    <w:rsid w:val="007B4EAB"/>
    <w:rsid w:val="007B52B4"/>
    <w:rsid w:val="007C3AAA"/>
    <w:rsid w:val="007D1F41"/>
    <w:rsid w:val="007E353C"/>
    <w:rsid w:val="007E3D00"/>
    <w:rsid w:val="007E656F"/>
    <w:rsid w:val="008003AE"/>
    <w:rsid w:val="008045A7"/>
    <w:rsid w:val="00817CA4"/>
    <w:rsid w:val="00820B96"/>
    <w:rsid w:val="00826253"/>
    <w:rsid w:val="008539E6"/>
    <w:rsid w:val="00854C22"/>
    <w:rsid w:val="00856AFF"/>
    <w:rsid w:val="00860F26"/>
    <w:rsid w:val="00872A57"/>
    <w:rsid w:val="00873EB5"/>
    <w:rsid w:val="00894699"/>
    <w:rsid w:val="008A0EB8"/>
    <w:rsid w:val="008B1224"/>
    <w:rsid w:val="008B7BD4"/>
    <w:rsid w:val="008C2FFE"/>
    <w:rsid w:val="008C317E"/>
    <w:rsid w:val="008C49EA"/>
    <w:rsid w:val="008D0E7E"/>
    <w:rsid w:val="008E2ED1"/>
    <w:rsid w:val="008E4EEC"/>
    <w:rsid w:val="008E6AC2"/>
    <w:rsid w:val="008F1ACD"/>
    <w:rsid w:val="008F2085"/>
    <w:rsid w:val="0091452A"/>
    <w:rsid w:val="009242A1"/>
    <w:rsid w:val="0093479F"/>
    <w:rsid w:val="009356BF"/>
    <w:rsid w:val="009417F8"/>
    <w:rsid w:val="00942FF9"/>
    <w:rsid w:val="00950014"/>
    <w:rsid w:val="00951F9F"/>
    <w:rsid w:val="00962B4A"/>
    <w:rsid w:val="0096767F"/>
    <w:rsid w:val="009B3482"/>
    <w:rsid w:val="009B59EE"/>
    <w:rsid w:val="009C0BE2"/>
    <w:rsid w:val="009C2670"/>
    <w:rsid w:val="009C46C2"/>
    <w:rsid w:val="009C663B"/>
    <w:rsid w:val="009D2622"/>
    <w:rsid w:val="009D3163"/>
    <w:rsid w:val="009E785C"/>
    <w:rsid w:val="009F550D"/>
    <w:rsid w:val="00A00601"/>
    <w:rsid w:val="00A041E4"/>
    <w:rsid w:val="00A225D5"/>
    <w:rsid w:val="00A22FA0"/>
    <w:rsid w:val="00A26A18"/>
    <w:rsid w:val="00A320EE"/>
    <w:rsid w:val="00A3296C"/>
    <w:rsid w:val="00A32E7A"/>
    <w:rsid w:val="00A45E6B"/>
    <w:rsid w:val="00A55C2E"/>
    <w:rsid w:val="00A61B7E"/>
    <w:rsid w:val="00A64B4D"/>
    <w:rsid w:val="00A66818"/>
    <w:rsid w:val="00A67C11"/>
    <w:rsid w:val="00A761FC"/>
    <w:rsid w:val="00A81902"/>
    <w:rsid w:val="00A820ED"/>
    <w:rsid w:val="00A83A52"/>
    <w:rsid w:val="00A8476D"/>
    <w:rsid w:val="00A866AD"/>
    <w:rsid w:val="00A96B01"/>
    <w:rsid w:val="00AA0D87"/>
    <w:rsid w:val="00AC3152"/>
    <w:rsid w:val="00AE1BD1"/>
    <w:rsid w:val="00AE22D2"/>
    <w:rsid w:val="00AE2767"/>
    <w:rsid w:val="00AF0A7C"/>
    <w:rsid w:val="00AF6A0A"/>
    <w:rsid w:val="00AF757A"/>
    <w:rsid w:val="00AF7768"/>
    <w:rsid w:val="00B2451A"/>
    <w:rsid w:val="00B3373F"/>
    <w:rsid w:val="00B417D5"/>
    <w:rsid w:val="00B50499"/>
    <w:rsid w:val="00B541B7"/>
    <w:rsid w:val="00B55B7B"/>
    <w:rsid w:val="00B5673B"/>
    <w:rsid w:val="00B57B3C"/>
    <w:rsid w:val="00B67051"/>
    <w:rsid w:val="00B74442"/>
    <w:rsid w:val="00B74D5F"/>
    <w:rsid w:val="00BA2453"/>
    <w:rsid w:val="00BA3FE1"/>
    <w:rsid w:val="00BC3881"/>
    <w:rsid w:val="00BC4114"/>
    <w:rsid w:val="00BD194E"/>
    <w:rsid w:val="00BE461C"/>
    <w:rsid w:val="00BE5565"/>
    <w:rsid w:val="00BF1915"/>
    <w:rsid w:val="00BF29C8"/>
    <w:rsid w:val="00BF5AC2"/>
    <w:rsid w:val="00BF6A9F"/>
    <w:rsid w:val="00C31409"/>
    <w:rsid w:val="00C373BD"/>
    <w:rsid w:val="00C44234"/>
    <w:rsid w:val="00C442D4"/>
    <w:rsid w:val="00C4557D"/>
    <w:rsid w:val="00C46228"/>
    <w:rsid w:val="00C50F5F"/>
    <w:rsid w:val="00C57A13"/>
    <w:rsid w:val="00C629B0"/>
    <w:rsid w:val="00C66FDB"/>
    <w:rsid w:val="00C733D0"/>
    <w:rsid w:val="00C81F21"/>
    <w:rsid w:val="00C929CF"/>
    <w:rsid w:val="00C94A5A"/>
    <w:rsid w:val="00CB3286"/>
    <w:rsid w:val="00CD7518"/>
    <w:rsid w:val="00CE10C2"/>
    <w:rsid w:val="00CF44B9"/>
    <w:rsid w:val="00CF48B5"/>
    <w:rsid w:val="00D0029B"/>
    <w:rsid w:val="00D1044A"/>
    <w:rsid w:val="00D11F52"/>
    <w:rsid w:val="00D20814"/>
    <w:rsid w:val="00D235AD"/>
    <w:rsid w:val="00D25DEB"/>
    <w:rsid w:val="00D52396"/>
    <w:rsid w:val="00D61445"/>
    <w:rsid w:val="00D64B36"/>
    <w:rsid w:val="00D67908"/>
    <w:rsid w:val="00DC03CD"/>
    <w:rsid w:val="00DC4149"/>
    <w:rsid w:val="00DC7560"/>
    <w:rsid w:val="00DD09DF"/>
    <w:rsid w:val="00DE7182"/>
    <w:rsid w:val="00E0528A"/>
    <w:rsid w:val="00E1627A"/>
    <w:rsid w:val="00E1645F"/>
    <w:rsid w:val="00E16B54"/>
    <w:rsid w:val="00E17F75"/>
    <w:rsid w:val="00E25656"/>
    <w:rsid w:val="00E34B8E"/>
    <w:rsid w:val="00E4567F"/>
    <w:rsid w:val="00E53A75"/>
    <w:rsid w:val="00E55E8C"/>
    <w:rsid w:val="00E652D4"/>
    <w:rsid w:val="00E7081F"/>
    <w:rsid w:val="00E76CC5"/>
    <w:rsid w:val="00E813B3"/>
    <w:rsid w:val="00E92EDA"/>
    <w:rsid w:val="00E96A92"/>
    <w:rsid w:val="00EB30C8"/>
    <w:rsid w:val="00EC6E37"/>
    <w:rsid w:val="00ED55F9"/>
    <w:rsid w:val="00ED720E"/>
    <w:rsid w:val="00EE059F"/>
    <w:rsid w:val="00EE3E15"/>
    <w:rsid w:val="00F028F5"/>
    <w:rsid w:val="00F126C4"/>
    <w:rsid w:val="00F14450"/>
    <w:rsid w:val="00F30838"/>
    <w:rsid w:val="00F45BBA"/>
    <w:rsid w:val="00F62F7A"/>
    <w:rsid w:val="00F63505"/>
    <w:rsid w:val="00F6515F"/>
    <w:rsid w:val="00F71247"/>
    <w:rsid w:val="00F73F00"/>
    <w:rsid w:val="00F75DDE"/>
    <w:rsid w:val="00F80751"/>
    <w:rsid w:val="00F86EAA"/>
    <w:rsid w:val="00FA3BC7"/>
    <w:rsid w:val="00FA3F08"/>
    <w:rsid w:val="00FB0671"/>
    <w:rsid w:val="00FB0AF0"/>
    <w:rsid w:val="00FB10C8"/>
    <w:rsid w:val="00FB265B"/>
    <w:rsid w:val="00FD6277"/>
    <w:rsid w:val="00FE051F"/>
    <w:rsid w:val="00FF2403"/>
    <w:rsid w:val="00FF6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200"/>
      <w:contextualSpacing/>
      <w:outlineLvl w:val="0"/>
    </w:pPr>
    <w:rPr>
      <w:rFonts w:ascii="Trebuchet MS" w:eastAsia="Trebuchet MS" w:hAnsi="Trebuchet MS" w:cs="Trebuchet MS"/>
      <w:sz w:val="32"/>
      <w:szCs w:val="32"/>
    </w:rPr>
  </w:style>
  <w:style w:type="paragraph" w:styleId="berschrift2">
    <w:name w:val="heading 2"/>
    <w:basedOn w:val="Standard"/>
    <w:next w:val="Standard"/>
    <w:pPr>
      <w:keepNext/>
      <w:keepLines/>
      <w:spacing w:before="200"/>
      <w:contextualSpacing/>
      <w:outlineLvl w:val="1"/>
    </w:pPr>
    <w:rPr>
      <w:rFonts w:ascii="Trebuchet MS" w:eastAsia="Trebuchet MS" w:hAnsi="Trebuchet MS" w:cs="Trebuchet MS"/>
      <w:b/>
      <w:sz w:val="26"/>
      <w:szCs w:val="26"/>
    </w:rPr>
  </w:style>
  <w:style w:type="paragraph" w:styleId="berschrift3">
    <w:name w:val="heading 3"/>
    <w:basedOn w:val="Standard"/>
    <w:next w:val="Standard"/>
    <w:pPr>
      <w:keepNext/>
      <w:keepLines/>
      <w:spacing w:before="160"/>
      <w:contextualSpacing/>
      <w:outlineLvl w:val="2"/>
    </w:pPr>
    <w:rPr>
      <w:rFonts w:ascii="Trebuchet MS" w:eastAsia="Trebuchet MS" w:hAnsi="Trebuchet MS" w:cs="Trebuchet MS"/>
      <w:b/>
      <w:color w:val="666666"/>
      <w:sz w:val="24"/>
      <w:szCs w:val="24"/>
    </w:rPr>
  </w:style>
  <w:style w:type="paragraph" w:styleId="berschrift4">
    <w:name w:val="heading 4"/>
    <w:basedOn w:val="Standard"/>
    <w:next w:val="Standard"/>
    <w:pPr>
      <w:keepNext/>
      <w:keepLines/>
      <w:spacing w:before="160"/>
      <w:contextualSpacing/>
      <w:outlineLvl w:val="3"/>
    </w:pPr>
    <w:rPr>
      <w:rFonts w:ascii="Trebuchet MS" w:eastAsia="Trebuchet MS" w:hAnsi="Trebuchet MS" w:cs="Trebuchet MS"/>
      <w:color w:val="666666"/>
      <w:u w:val="single"/>
    </w:rPr>
  </w:style>
  <w:style w:type="paragraph" w:styleId="berschrift5">
    <w:name w:val="heading 5"/>
    <w:basedOn w:val="Standard"/>
    <w:next w:val="Standard"/>
    <w:pPr>
      <w:keepNext/>
      <w:keepLines/>
      <w:spacing w:before="160"/>
      <w:contextualSpacing/>
      <w:outlineLvl w:val="4"/>
    </w:pPr>
    <w:rPr>
      <w:rFonts w:ascii="Trebuchet MS" w:eastAsia="Trebuchet MS" w:hAnsi="Trebuchet MS" w:cs="Trebuchet MS"/>
      <w:color w:val="666666"/>
    </w:rPr>
  </w:style>
  <w:style w:type="paragraph" w:styleId="berschrift6">
    <w:name w:val="heading 6"/>
    <w:basedOn w:val="Standard"/>
    <w:next w:val="Standard"/>
    <w:pPr>
      <w:keepNext/>
      <w:keepLines/>
      <w:spacing w:before="160"/>
      <w:contextualSpacing/>
      <w:outlineLvl w:val="5"/>
    </w:pPr>
    <w:rPr>
      <w:rFonts w:ascii="Trebuchet MS" w:eastAsia="Trebuchet MS" w:hAnsi="Trebuchet MS" w:cs="Trebuchet MS"/>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keepNext/>
      <w:keepLines/>
      <w:contextualSpacing/>
    </w:pPr>
    <w:rPr>
      <w:rFonts w:ascii="Trebuchet MS" w:eastAsia="Trebuchet MS" w:hAnsi="Trebuchet MS" w:cs="Trebuchet MS"/>
      <w:sz w:val="42"/>
      <w:szCs w:val="42"/>
    </w:rPr>
  </w:style>
  <w:style w:type="paragraph" w:styleId="Untertitel">
    <w:name w:val="Subtitle"/>
    <w:basedOn w:val="Standard"/>
    <w:next w:val="Standard"/>
    <w:pPr>
      <w:keepNext/>
      <w:keepLines/>
      <w:spacing w:after="200"/>
      <w:contextualSpacing/>
    </w:pPr>
    <w:rPr>
      <w:rFonts w:ascii="Trebuchet MS" w:eastAsia="Trebuchet MS" w:hAnsi="Trebuchet MS" w:cs="Trebuchet MS"/>
      <w:i/>
      <w:color w:val="666666"/>
      <w:sz w:val="26"/>
      <w:szCs w:val="26"/>
    </w:rPr>
  </w:style>
  <w:style w:type="paragraph" w:styleId="Sprechblasentext">
    <w:name w:val="Balloon Text"/>
    <w:basedOn w:val="Standard"/>
    <w:link w:val="SprechblasentextZchn"/>
    <w:uiPriority w:val="99"/>
    <w:semiHidden/>
    <w:unhideWhenUsed/>
    <w:rsid w:val="00820B9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0B96"/>
    <w:rPr>
      <w:rFonts w:ascii="Tahoma" w:hAnsi="Tahoma" w:cs="Tahoma"/>
      <w:sz w:val="16"/>
      <w:szCs w:val="16"/>
    </w:rPr>
  </w:style>
  <w:style w:type="character" w:styleId="Hyperlink">
    <w:name w:val="Hyperlink"/>
    <w:basedOn w:val="Absatz-Standardschriftart"/>
    <w:uiPriority w:val="99"/>
    <w:unhideWhenUsed/>
    <w:rsid w:val="001E2D26"/>
    <w:rPr>
      <w:color w:val="0000FF" w:themeColor="hyperlink"/>
      <w:u w:val="single"/>
    </w:rPr>
  </w:style>
  <w:style w:type="character" w:styleId="Kommentarzeichen">
    <w:name w:val="annotation reference"/>
    <w:basedOn w:val="Absatz-Standardschriftart"/>
    <w:uiPriority w:val="99"/>
    <w:semiHidden/>
    <w:unhideWhenUsed/>
    <w:rsid w:val="00413B2B"/>
    <w:rPr>
      <w:sz w:val="16"/>
      <w:szCs w:val="16"/>
    </w:rPr>
  </w:style>
  <w:style w:type="paragraph" w:styleId="Kommentartext">
    <w:name w:val="annotation text"/>
    <w:basedOn w:val="Standard"/>
    <w:link w:val="KommentartextZchn"/>
    <w:uiPriority w:val="99"/>
    <w:semiHidden/>
    <w:unhideWhenUsed/>
    <w:rsid w:val="00413B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13B2B"/>
    <w:rPr>
      <w:sz w:val="20"/>
      <w:szCs w:val="20"/>
    </w:rPr>
  </w:style>
  <w:style w:type="paragraph" w:styleId="Kommentarthema">
    <w:name w:val="annotation subject"/>
    <w:basedOn w:val="Kommentartext"/>
    <w:next w:val="Kommentartext"/>
    <w:link w:val="KommentarthemaZchn"/>
    <w:uiPriority w:val="99"/>
    <w:semiHidden/>
    <w:unhideWhenUsed/>
    <w:rsid w:val="00413B2B"/>
    <w:rPr>
      <w:b/>
      <w:bCs/>
    </w:rPr>
  </w:style>
  <w:style w:type="character" w:customStyle="1" w:styleId="KommentarthemaZchn">
    <w:name w:val="Kommentarthema Zchn"/>
    <w:basedOn w:val="KommentartextZchn"/>
    <w:link w:val="Kommentarthema"/>
    <w:uiPriority w:val="99"/>
    <w:semiHidden/>
    <w:rsid w:val="00413B2B"/>
    <w:rPr>
      <w:b/>
      <w:bCs/>
      <w:sz w:val="20"/>
      <w:szCs w:val="20"/>
    </w:rPr>
  </w:style>
  <w:style w:type="paragraph" w:styleId="Kopfzeile">
    <w:name w:val="header"/>
    <w:basedOn w:val="Standard"/>
    <w:link w:val="KopfzeileZchn"/>
    <w:uiPriority w:val="99"/>
    <w:unhideWhenUsed/>
    <w:rsid w:val="00500007"/>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500007"/>
  </w:style>
  <w:style w:type="paragraph" w:styleId="Fuzeile">
    <w:name w:val="footer"/>
    <w:basedOn w:val="Standard"/>
    <w:link w:val="FuzeileZchn"/>
    <w:uiPriority w:val="99"/>
    <w:unhideWhenUsed/>
    <w:rsid w:val="00500007"/>
    <w:pPr>
      <w:tabs>
        <w:tab w:val="center" w:pos="4513"/>
        <w:tab w:val="right" w:pos="9026"/>
      </w:tabs>
      <w:spacing w:line="240" w:lineRule="auto"/>
    </w:pPr>
  </w:style>
  <w:style w:type="character" w:customStyle="1" w:styleId="FuzeileZchn">
    <w:name w:val="Fußzeile Zchn"/>
    <w:basedOn w:val="Absatz-Standardschriftart"/>
    <w:link w:val="Fuzeile"/>
    <w:uiPriority w:val="99"/>
    <w:rsid w:val="00500007"/>
  </w:style>
  <w:style w:type="paragraph" w:styleId="StandardWeb">
    <w:name w:val="Normal (Web)"/>
    <w:basedOn w:val="Standard"/>
    <w:uiPriority w:val="99"/>
    <w:unhideWhenUsed/>
    <w:rsid w:val="008C2FFE"/>
    <w:pPr>
      <w:spacing w:before="100" w:beforeAutospacing="1" w:after="100" w:afterAutospacing="1" w:line="240" w:lineRule="auto"/>
    </w:pPr>
    <w:rPr>
      <w:rFonts w:ascii="Times New Roman" w:eastAsiaTheme="minorHAnsi" w:hAnsi="Times New Roman" w:cs="Times New Roman"/>
      <w:color w:val="auto"/>
      <w:sz w:val="24"/>
      <w:szCs w:val="24"/>
    </w:rPr>
  </w:style>
  <w:style w:type="character" w:styleId="Fett">
    <w:name w:val="Strong"/>
    <w:basedOn w:val="Absatz-Standardschriftart"/>
    <w:uiPriority w:val="22"/>
    <w:qFormat/>
    <w:rsid w:val="008C2FFE"/>
    <w:rPr>
      <w:b/>
      <w:bCs/>
    </w:rPr>
  </w:style>
  <w:style w:type="paragraph" w:customStyle="1" w:styleId="BoldOrangeHeader">
    <w:name w:val="Bold Orange Header"/>
    <w:basedOn w:val="Standard"/>
    <w:link w:val="BoldOrangeHeaderChar"/>
    <w:qFormat/>
    <w:rsid w:val="00F80751"/>
    <w:pPr>
      <w:tabs>
        <w:tab w:val="left" w:pos="7760"/>
      </w:tabs>
      <w:spacing w:after="240" w:line="240" w:lineRule="auto"/>
    </w:pPr>
    <w:rPr>
      <w:rFonts w:ascii="Tahoma" w:hAnsi="Tahoma" w:cs="Tahoma"/>
      <w:b/>
      <w:noProof/>
      <w:color w:val="FC4C02"/>
      <w:sz w:val="60"/>
      <w:szCs w:val="60"/>
    </w:rPr>
  </w:style>
  <w:style w:type="paragraph" w:customStyle="1" w:styleId="SubheaderDarkGrey">
    <w:name w:val="Subheader Dark Grey"/>
    <w:basedOn w:val="Standard"/>
    <w:link w:val="SubheaderDarkGreyChar"/>
    <w:qFormat/>
    <w:rsid w:val="00F80751"/>
    <w:pPr>
      <w:tabs>
        <w:tab w:val="center" w:pos="4514"/>
      </w:tabs>
      <w:spacing w:after="240" w:line="240" w:lineRule="auto"/>
    </w:pPr>
    <w:rPr>
      <w:rFonts w:ascii="Tahoma" w:hAnsi="Tahoma" w:cs="Tahoma"/>
      <w:b/>
      <w:bCs/>
      <w:color w:val="3D4146"/>
      <w:sz w:val="28"/>
      <w:szCs w:val="28"/>
    </w:rPr>
  </w:style>
  <w:style w:type="character" w:customStyle="1" w:styleId="BoldOrangeHeaderChar">
    <w:name w:val="Bold Orange Header Char"/>
    <w:basedOn w:val="Absatz-Standardschriftart"/>
    <w:link w:val="BoldOrangeHeader"/>
    <w:rsid w:val="00F80751"/>
    <w:rPr>
      <w:rFonts w:ascii="Tahoma" w:hAnsi="Tahoma" w:cs="Tahoma"/>
      <w:b/>
      <w:noProof/>
      <w:color w:val="FC4C02"/>
      <w:sz w:val="60"/>
      <w:szCs w:val="60"/>
    </w:rPr>
  </w:style>
  <w:style w:type="paragraph" w:customStyle="1" w:styleId="DarkGreyItalic">
    <w:name w:val="Dark Grey Italic"/>
    <w:basedOn w:val="Standard"/>
    <w:link w:val="DarkGreyItalicChar"/>
    <w:qFormat/>
    <w:rsid w:val="004676CA"/>
    <w:pPr>
      <w:spacing w:line="360" w:lineRule="auto"/>
      <w:jc w:val="center"/>
    </w:pPr>
    <w:rPr>
      <w:rFonts w:ascii="Tahoma" w:hAnsi="Tahoma" w:cs="Tahoma"/>
      <w:i/>
      <w:color w:val="3D4146"/>
      <w:sz w:val="24"/>
      <w:szCs w:val="24"/>
    </w:rPr>
  </w:style>
  <w:style w:type="character" w:customStyle="1" w:styleId="SubheaderDarkGreyChar">
    <w:name w:val="Subheader Dark Grey Char"/>
    <w:basedOn w:val="Absatz-Standardschriftart"/>
    <w:link w:val="SubheaderDarkGrey"/>
    <w:rsid w:val="00F80751"/>
    <w:rPr>
      <w:rFonts w:ascii="Tahoma" w:hAnsi="Tahoma" w:cs="Tahoma"/>
      <w:b/>
      <w:bCs/>
      <w:color w:val="3D4146"/>
      <w:sz w:val="28"/>
      <w:szCs w:val="28"/>
    </w:rPr>
  </w:style>
  <w:style w:type="paragraph" w:customStyle="1" w:styleId="BodyCopyDarkGrey">
    <w:name w:val="Body Copy Dark Grey"/>
    <w:basedOn w:val="Standard"/>
    <w:link w:val="BodyCopyDarkGreyChar"/>
    <w:qFormat/>
    <w:rsid w:val="004676CA"/>
    <w:pPr>
      <w:spacing w:line="360" w:lineRule="auto"/>
    </w:pPr>
    <w:rPr>
      <w:rFonts w:ascii="Tahoma" w:hAnsi="Tahoma" w:cs="Tahoma"/>
      <w:color w:val="3D4146"/>
    </w:rPr>
  </w:style>
  <w:style w:type="character" w:customStyle="1" w:styleId="DarkGreyItalicChar">
    <w:name w:val="Dark Grey Italic Char"/>
    <w:basedOn w:val="Absatz-Standardschriftart"/>
    <w:link w:val="DarkGreyItalic"/>
    <w:rsid w:val="004676CA"/>
    <w:rPr>
      <w:rFonts w:ascii="Tahoma" w:hAnsi="Tahoma" w:cs="Tahoma"/>
      <w:i/>
      <w:color w:val="3D4146"/>
      <w:sz w:val="24"/>
      <w:szCs w:val="24"/>
    </w:rPr>
  </w:style>
  <w:style w:type="character" w:customStyle="1" w:styleId="BodyCopyDarkGreyChar">
    <w:name w:val="Body Copy Dark Grey Char"/>
    <w:basedOn w:val="Absatz-Standardschriftart"/>
    <w:link w:val="BodyCopyDarkGrey"/>
    <w:rsid w:val="004676CA"/>
    <w:rPr>
      <w:rFonts w:ascii="Tahoma" w:hAnsi="Tahoma" w:cs="Tahoma"/>
      <w:color w:val="3D4146"/>
    </w:rPr>
  </w:style>
  <w:style w:type="paragraph" w:styleId="KeinLeerraum">
    <w:name w:val="No Spacing"/>
    <w:basedOn w:val="Standard"/>
    <w:uiPriority w:val="1"/>
    <w:qFormat/>
    <w:rsid w:val="0067762E"/>
    <w:pPr>
      <w:spacing w:line="240" w:lineRule="auto"/>
    </w:pPr>
    <w:rPr>
      <w:rFonts w:ascii="Calibri" w:eastAsiaTheme="minorHAnsi" w:hAnsi="Calibri" w:cs="Times New Roman"/>
      <w:color w:val="auto"/>
      <w:lang w:eastAsia="en-US"/>
    </w:rPr>
  </w:style>
  <w:style w:type="paragraph" w:styleId="Funotentext">
    <w:name w:val="footnote text"/>
    <w:basedOn w:val="Standard"/>
    <w:link w:val="FunotentextZchn"/>
    <w:uiPriority w:val="99"/>
    <w:semiHidden/>
    <w:unhideWhenUsed/>
    <w:rsid w:val="0067762E"/>
    <w:pPr>
      <w:spacing w:line="240" w:lineRule="auto"/>
    </w:pPr>
    <w:rPr>
      <w:rFonts w:eastAsia="Times New Roman" w:cs="Times New Roman"/>
      <w:color w:val="auto"/>
      <w:sz w:val="20"/>
      <w:szCs w:val="20"/>
      <w:lang w:eastAsia="en-US"/>
    </w:rPr>
  </w:style>
  <w:style w:type="character" w:customStyle="1" w:styleId="FunotentextZchn">
    <w:name w:val="Fußnotentext Zchn"/>
    <w:basedOn w:val="Absatz-Standardschriftart"/>
    <w:link w:val="Funotentext"/>
    <w:uiPriority w:val="99"/>
    <w:semiHidden/>
    <w:rsid w:val="0067762E"/>
    <w:rPr>
      <w:rFonts w:eastAsia="Times New Roman" w:cs="Times New Roman"/>
      <w:color w:val="auto"/>
      <w:sz w:val="20"/>
      <w:szCs w:val="20"/>
      <w:lang w:eastAsia="en-US"/>
    </w:rPr>
  </w:style>
  <w:style w:type="character" w:styleId="Funotenzeichen">
    <w:name w:val="footnote reference"/>
    <w:basedOn w:val="Absatz-Standardschriftart"/>
    <w:uiPriority w:val="99"/>
    <w:semiHidden/>
    <w:unhideWhenUsed/>
    <w:rsid w:val="0067762E"/>
    <w:rPr>
      <w:vertAlign w:val="superscript"/>
    </w:rPr>
  </w:style>
  <w:style w:type="paragraph" w:styleId="Listenabsatz">
    <w:name w:val="List Paragraph"/>
    <w:basedOn w:val="Standard"/>
    <w:uiPriority w:val="34"/>
    <w:qFormat/>
    <w:rsid w:val="001034E6"/>
    <w:pPr>
      <w:spacing w:line="240" w:lineRule="auto"/>
      <w:ind w:left="720"/>
    </w:pPr>
    <w:rPr>
      <w:rFonts w:ascii="Calibri" w:eastAsiaTheme="minorHAnsi" w:hAnsi="Calibri" w:cs="Times New Roman"/>
      <w:color w:val="auto"/>
      <w:lang w:eastAsia="en-US"/>
    </w:rPr>
  </w:style>
  <w:style w:type="paragraph" w:styleId="berarbeitung">
    <w:name w:val="Revision"/>
    <w:hidden/>
    <w:uiPriority w:val="99"/>
    <w:semiHidden/>
    <w:rsid w:val="00FB10C8"/>
    <w:pPr>
      <w:spacing w:line="240" w:lineRule="auto"/>
    </w:pPr>
  </w:style>
  <w:style w:type="character" w:styleId="BesuchterHyperlink">
    <w:name w:val="FollowedHyperlink"/>
    <w:basedOn w:val="Absatz-Standardschriftart"/>
    <w:uiPriority w:val="99"/>
    <w:semiHidden/>
    <w:unhideWhenUsed/>
    <w:rsid w:val="00CD7518"/>
    <w:rPr>
      <w:color w:val="800080" w:themeColor="followedHyperlink"/>
      <w:u w:val="single"/>
    </w:rPr>
  </w:style>
  <w:style w:type="character" w:customStyle="1" w:styleId="hps">
    <w:name w:val="hps"/>
    <w:basedOn w:val="Absatz-Standardschriftart"/>
    <w:rsid w:val="004F1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200"/>
      <w:contextualSpacing/>
      <w:outlineLvl w:val="0"/>
    </w:pPr>
    <w:rPr>
      <w:rFonts w:ascii="Trebuchet MS" w:eastAsia="Trebuchet MS" w:hAnsi="Trebuchet MS" w:cs="Trebuchet MS"/>
      <w:sz w:val="32"/>
      <w:szCs w:val="32"/>
    </w:rPr>
  </w:style>
  <w:style w:type="paragraph" w:styleId="berschrift2">
    <w:name w:val="heading 2"/>
    <w:basedOn w:val="Standard"/>
    <w:next w:val="Standard"/>
    <w:pPr>
      <w:keepNext/>
      <w:keepLines/>
      <w:spacing w:before="200"/>
      <w:contextualSpacing/>
      <w:outlineLvl w:val="1"/>
    </w:pPr>
    <w:rPr>
      <w:rFonts w:ascii="Trebuchet MS" w:eastAsia="Trebuchet MS" w:hAnsi="Trebuchet MS" w:cs="Trebuchet MS"/>
      <w:b/>
      <w:sz w:val="26"/>
      <w:szCs w:val="26"/>
    </w:rPr>
  </w:style>
  <w:style w:type="paragraph" w:styleId="berschrift3">
    <w:name w:val="heading 3"/>
    <w:basedOn w:val="Standard"/>
    <w:next w:val="Standard"/>
    <w:pPr>
      <w:keepNext/>
      <w:keepLines/>
      <w:spacing w:before="160"/>
      <w:contextualSpacing/>
      <w:outlineLvl w:val="2"/>
    </w:pPr>
    <w:rPr>
      <w:rFonts w:ascii="Trebuchet MS" w:eastAsia="Trebuchet MS" w:hAnsi="Trebuchet MS" w:cs="Trebuchet MS"/>
      <w:b/>
      <w:color w:val="666666"/>
      <w:sz w:val="24"/>
      <w:szCs w:val="24"/>
    </w:rPr>
  </w:style>
  <w:style w:type="paragraph" w:styleId="berschrift4">
    <w:name w:val="heading 4"/>
    <w:basedOn w:val="Standard"/>
    <w:next w:val="Standard"/>
    <w:pPr>
      <w:keepNext/>
      <w:keepLines/>
      <w:spacing w:before="160"/>
      <w:contextualSpacing/>
      <w:outlineLvl w:val="3"/>
    </w:pPr>
    <w:rPr>
      <w:rFonts w:ascii="Trebuchet MS" w:eastAsia="Trebuchet MS" w:hAnsi="Trebuchet MS" w:cs="Trebuchet MS"/>
      <w:color w:val="666666"/>
      <w:u w:val="single"/>
    </w:rPr>
  </w:style>
  <w:style w:type="paragraph" w:styleId="berschrift5">
    <w:name w:val="heading 5"/>
    <w:basedOn w:val="Standard"/>
    <w:next w:val="Standard"/>
    <w:pPr>
      <w:keepNext/>
      <w:keepLines/>
      <w:spacing w:before="160"/>
      <w:contextualSpacing/>
      <w:outlineLvl w:val="4"/>
    </w:pPr>
    <w:rPr>
      <w:rFonts w:ascii="Trebuchet MS" w:eastAsia="Trebuchet MS" w:hAnsi="Trebuchet MS" w:cs="Trebuchet MS"/>
      <w:color w:val="666666"/>
    </w:rPr>
  </w:style>
  <w:style w:type="paragraph" w:styleId="berschrift6">
    <w:name w:val="heading 6"/>
    <w:basedOn w:val="Standard"/>
    <w:next w:val="Standard"/>
    <w:pPr>
      <w:keepNext/>
      <w:keepLines/>
      <w:spacing w:before="160"/>
      <w:contextualSpacing/>
      <w:outlineLvl w:val="5"/>
    </w:pPr>
    <w:rPr>
      <w:rFonts w:ascii="Trebuchet MS" w:eastAsia="Trebuchet MS" w:hAnsi="Trebuchet MS" w:cs="Trebuchet MS"/>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keepNext/>
      <w:keepLines/>
      <w:contextualSpacing/>
    </w:pPr>
    <w:rPr>
      <w:rFonts w:ascii="Trebuchet MS" w:eastAsia="Trebuchet MS" w:hAnsi="Trebuchet MS" w:cs="Trebuchet MS"/>
      <w:sz w:val="42"/>
      <w:szCs w:val="42"/>
    </w:rPr>
  </w:style>
  <w:style w:type="paragraph" w:styleId="Untertitel">
    <w:name w:val="Subtitle"/>
    <w:basedOn w:val="Standard"/>
    <w:next w:val="Standard"/>
    <w:pPr>
      <w:keepNext/>
      <w:keepLines/>
      <w:spacing w:after="200"/>
      <w:contextualSpacing/>
    </w:pPr>
    <w:rPr>
      <w:rFonts w:ascii="Trebuchet MS" w:eastAsia="Trebuchet MS" w:hAnsi="Trebuchet MS" w:cs="Trebuchet MS"/>
      <w:i/>
      <w:color w:val="666666"/>
      <w:sz w:val="26"/>
      <w:szCs w:val="26"/>
    </w:rPr>
  </w:style>
  <w:style w:type="paragraph" w:styleId="Sprechblasentext">
    <w:name w:val="Balloon Text"/>
    <w:basedOn w:val="Standard"/>
    <w:link w:val="SprechblasentextZchn"/>
    <w:uiPriority w:val="99"/>
    <w:semiHidden/>
    <w:unhideWhenUsed/>
    <w:rsid w:val="00820B9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0B96"/>
    <w:rPr>
      <w:rFonts w:ascii="Tahoma" w:hAnsi="Tahoma" w:cs="Tahoma"/>
      <w:sz w:val="16"/>
      <w:szCs w:val="16"/>
    </w:rPr>
  </w:style>
  <w:style w:type="character" w:styleId="Hyperlink">
    <w:name w:val="Hyperlink"/>
    <w:basedOn w:val="Absatz-Standardschriftart"/>
    <w:uiPriority w:val="99"/>
    <w:unhideWhenUsed/>
    <w:rsid w:val="001E2D26"/>
    <w:rPr>
      <w:color w:val="0000FF" w:themeColor="hyperlink"/>
      <w:u w:val="single"/>
    </w:rPr>
  </w:style>
  <w:style w:type="character" w:styleId="Kommentarzeichen">
    <w:name w:val="annotation reference"/>
    <w:basedOn w:val="Absatz-Standardschriftart"/>
    <w:uiPriority w:val="99"/>
    <w:semiHidden/>
    <w:unhideWhenUsed/>
    <w:rsid w:val="00413B2B"/>
    <w:rPr>
      <w:sz w:val="16"/>
      <w:szCs w:val="16"/>
    </w:rPr>
  </w:style>
  <w:style w:type="paragraph" w:styleId="Kommentartext">
    <w:name w:val="annotation text"/>
    <w:basedOn w:val="Standard"/>
    <w:link w:val="KommentartextZchn"/>
    <w:uiPriority w:val="99"/>
    <w:semiHidden/>
    <w:unhideWhenUsed/>
    <w:rsid w:val="00413B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13B2B"/>
    <w:rPr>
      <w:sz w:val="20"/>
      <w:szCs w:val="20"/>
    </w:rPr>
  </w:style>
  <w:style w:type="paragraph" w:styleId="Kommentarthema">
    <w:name w:val="annotation subject"/>
    <w:basedOn w:val="Kommentartext"/>
    <w:next w:val="Kommentartext"/>
    <w:link w:val="KommentarthemaZchn"/>
    <w:uiPriority w:val="99"/>
    <w:semiHidden/>
    <w:unhideWhenUsed/>
    <w:rsid w:val="00413B2B"/>
    <w:rPr>
      <w:b/>
      <w:bCs/>
    </w:rPr>
  </w:style>
  <w:style w:type="character" w:customStyle="1" w:styleId="KommentarthemaZchn">
    <w:name w:val="Kommentarthema Zchn"/>
    <w:basedOn w:val="KommentartextZchn"/>
    <w:link w:val="Kommentarthema"/>
    <w:uiPriority w:val="99"/>
    <w:semiHidden/>
    <w:rsid w:val="00413B2B"/>
    <w:rPr>
      <w:b/>
      <w:bCs/>
      <w:sz w:val="20"/>
      <w:szCs w:val="20"/>
    </w:rPr>
  </w:style>
  <w:style w:type="paragraph" w:styleId="Kopfzeile">
    <w:name w:val="header"/>
    <w:basedOn w:val="Standard"/>
    <w:link w:val="KopfzeileZchn"/>
    <w:uiPriority w:val="99"/>
    <w:unhideWhenUsed/>
    <w:rsid w:val="00500007"/>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500007"/>
  </w:style>
  <w:style w:type="paragraph" w:styleId="Fuzeile">
    <w:name w:val="footer"/>
    <w:basedOn w:val="Standard"/>
    <w:link w:val="FuzeileZchn"/>
    <w:uiPriority w:val="99"/>
    <w:unhideWhenUsed/>
    <w:rsid w:val="00500007"/>
    <w:pPr>
      <w:tabs>
        <w:tab w:val="center" w:pos="4513"/>
        <w:tab w:val="right" w:pos="9026"/>
      </w:tabs>
      <w:spacing w:line="240" w:lineRule="auto"/>
    </w:pPr>
  </w:style>
  <w:style w:type="character" w:customStyle="1" w:styleId="FuzeileZchn">
    <w:name w:val="Fußzeile Zchn"/>
    <w:basedOn w:val="Absatz-Standardschriftart"/>
    <w:link w:val="Fuzeile"/>
    <w:uiPriority w:val="99"/>
    <w:rsid w:val="00500007"/>
  </w:style>
  <w:style w:type="paragraph" w:styleId="StandardWeb">
    <w:name w:val="Normal (Web)"/>
    <w:basedOn w:val="Standard"/>
    <w:uiPriority w:val="99"/>
    <w:unhideWhenUsed/>
    <w:rsid w:val="008C2FFE"/>
    <w:pPr>
      <w:spacing w:before="100" w:beforeAutospacing="1" w:after="100" w:afterAutospacing="1" w:line="240" w:lineRule="auto"/>
    </w:pPr>
    <w:rPr>
      <w:rFonts w:ascii="Times New Roman" w:eastAsiaTheme="minorHAnsi" w:hAnsi="Times New Roman" w:cs="Times New Roman"/>
      <w:color w:val="auto"/>
      <w:sz w:val="24"/>
      <w:szCs w:val="24"/>
    </w:rPr>
  </w:style>
  <w:style w:type="character" w:styleId="Fett">
    <w:name w:val="Strong"/>
    <w:basedOn w:val="Absatz-Standardschriftart"/>
    <w:uiPriority w:val="22"/>
    <w:qFormat/>
    <w:rsid w:val="008C2FFE"/>
    <w:rPr>
      <w:b/>
      <w:bCs/>
    </w:rPr>
  </w:style>
  <w:style w:type="paragraph" w:customStyle="1" w:styleId="BoldOrangeHeader">
    <w:name w:val="Bold Orange Header"/>
    <w:basedOn w:val="Standard"/>
    <w:link w:val="BoldOrangeHeaderChar"/>
    <w:qFormat/>
    <w:rsid w:val="00F80751"/>
    <w:pPr>
      <w:tabs>
        <w:tab w:val="left" w:pos="7760"/>
      </w:tabs>
      <w:spacing w:after="240" w:line="240" w:lineRule="auto"/>
    </w:pPr>
    <w:rPr>
      <w:rFonts w:ascii="Tahoma" w:hAnsi="Tahoma" w:cs="Tahoma"/>
      <w:b/>
      <w:noProof/>
      <w:color w:val="FC4C02"/>
      <w:sz w:val="60"/>
      <w:szCs w:val="60"/>
    </w:rPr>
  </w:style>
  <w:style w:type="paragraph" w:customStyle="1" w:styleId="SubheaderDarkGrey">
    <w:name w:val="Subheader Dark Grey"/>
    <w:basedOn w:val="Standard"/>
    <w:link w:val="SubheaderDarkGreyChar"/>
    <w:qFormat/>
    <w:rsid w:val="00F80751"/>
    <w:pPr>
      <w:tabs>
        <w:tab w:val="center" w:pos="4514"/>
      </w:tabs>
      <w:spacing w:after="240" w:line="240" w:lineRule="auto"/>
    </w:pPr>
    <w:rPr>
      <w:rFonts w:ascii="Tahoma" w:hAnsi="Tahoma" w:cs="Tahoma"/>
      <w:b/>
      <w:bCs/>
      <w:color w:val="3D4146"/>
      <w:sz w:val="28"/>
      <w:szCs w:val="28"/>
    </w:rPr>
  </w:style>
  <w:style w:type="character" w:customStyle="1" w:styleId="BoldOrangeHeaderChar">
    <w:name w:val="Bold Orange Header Char"/>
    <w:basedOn w:val="Absatz-Standardschriftart"/>
    <w:link w:val="BoldOrangeHeader"/>
    <w:rsid w:val="00F80751"/>
    <w:rPr>
      <w:rFonts w:ascii="Tahoma" w:hAnsi="Tahoma" w:cs="Tahoma"/>
      <w:b/>
      <w:noProof/>
      <w:color w:val="FC4C02"/>
      <w:sz w:val="60"/>
      <w:szCs w:val="60"/>
    </w:rPr>
  </w:style>
  <w:style w:type="paragraph" w:customStyle="1" w:styleId="DarkGreyItalic">
    <w:name w:val="Dark Grey Italic"/>
    <w:basedOn w:val="Standard"/>
    <w:link w:val="DarkGreyItalicChar"/>
    <w:qFormat/>
    <w:rsid w:val="004676CA"/>
    <w:pPr>
      <w:spacing w:line="360" w:lineRule="auto"/>
      <w:jc w:val="center"/>
    </w:pPr>
    <w:rPr>
      <w:rFonts w:ascii="Tahoma" w:hAnsi="Tahoma" w:cs="Tahoma"/>
      <w:i/>
      <w:color w:val="3D4146"/>
      <w:sz w:val="24"/>
      <w:szCs w:val="24"/>
    </w:rPr>
  </w:style>
  <w:style w:type="character" w:customStyle="1" w:styleId="SubheaderDarkGreyChar">
    <w:name w:val="Subheader Dark Grey Char"/>
    <w:basedOn w:val="Absatz-Standardschriftart"/>
    <w:link w:val="SubheaderDarkGrey"/>
    <w:rsid w:val="00F80751"/>
    <w:rPr>
      <w:rFonts w:ascii="Tahoma" w:hAnsi="Tahoma" w:cs="Tahoma"/>
      <w:b/>
      <w:bCs/>
      <w:color w:val="3D4146"/>
      <w:sz w:val="28"/>
      <w:szCs w:val="28"/>
    </w:rPr>
  </w:style>
  <w:style w:type="paragraph" w:customStyle="1" w:styleId="BodyCopyDarkGrey">
    <w:name w:val="Body Copy Dark Grey"/>
    <w:basedOn w:val="Standard"/>
    <w:link w:val="BodyCopyDarkGreyChar"/>
    <w:qFormat/>
    <w:rsid w:val="004676CA"/>
    <w:pPr>
      <w:spacing w:line="360" w:lineRule="auto"/>
    </w:pPr>
    <w:rPr>
      <w:rFonts w:ascii="Tahoma" w:hAnsi="Tahoma" w:cs="Tahoma"/>
      <w:color w:val="3D4146"/>
    </w:rPr>
  </w:style>
  <w:style w:type="character" w:customStyle="1" w:styleId="DarkGreyItalicChar">
    <w:name w:val="Dark Grey Italic Char"/>
    <w:basedOn w:val="Absatz-Standardschriftart"/>
    <w:link w:val="DarkGreyItalic"/>
    <w:rsid w:val="004676CA"/>
    <w:rPr>
      <w:rFonts w:ascii="Tahoma" w:hAnsi="Tahoma" w:cs="Tahoma"/>
      <w:i/>
      <w:color w:val="3D4146"/>
      <w:sz w:val="24"/>
      <w:szCs w:val="24"/>
    </w:rPr>
  </w:style>
  <w:style w:type="character" w:customStyle="1" w:styleId="BodyCopyDarkGreyChar">
    <w:name w:val="Body Copy Dark Grey Char"/>
    <w:basedOn w:val="Absatz-Standardschriftart"/>
    <w:link w:val="BodyCopyDarkGrey"/>
    <w:rsid w:val="004676CA"/>
    <w:rPr>
      <w:rFonts w:ascii="Tahoma" w:hAnsi="Tahoma" w:cs="Tahoma"/>
      <w:color w:val="3D4146"/>
    </w:rPr>
  </w:style>
  <w:style w:type="paragraph" w:styleId="KeinLeerraum">
    <w:name w:val="No Spacing"/>
    <w:basedOn w:val="Standard"/>
    <w:uiPriority w:val="1"/>
    <w:qFormat/>
    <w:rsid w:val="0067762E"/>
    <w:pPr>
      <w:spacing w:line="240" w:lineRule="auto"/>
    </w:pPr>
    <w:rPr>
      <w:rFonts w:ascii="Calibri" w:eastAsiaTheme="minorHAnsi" w:hAnsi="Calibri" w:cs="Times New Roman"/>
      <w:color w:val="auto"/>
      <w:lang w:eastAsia="en-US"/>
    </w:rPr>
  </w:style>
  <w:style w:type="paragraph" w:styleId="Funotentext">
    <w:name w:val="footnote text"/>
    <w:basedOn w:val="Standard"/>
    <w:link w:val="FunotentextZchn"/>
    <w:uiPriority w:val="99"/>
    <w:semiHidden/>
    <w:unhideWhenUsed/>
    <w:rsid w:val="0067762E"/>
    <w:pPr>
      <w:spacing w:line="240" w:lineRule="auto"/>
    </w:pPr>
    <w:rPr>
      <w:rFonts w:eastAsia="Times New Roman" w:cs="Times New Roman"/>
      <w:color w:val="auto"/>
      <w:sz w:val="20"/>
      <w:szCs w:val="20"/>
      <w:lang w:eastAsia="en-US"/>
    </w:rPr>
  </w:style>
  <w:style w:type="character" w:customStyle="1" w:styleId="FunotentextZchn">
    <w:name w:val="Fußnotentext Zchn"/>
    <w:basedOn w:val="Absatz-Standardschriftart"/>
    <w:link w:val="Funotentext"/>
    <w:uiPriority w:val="99"/>
    <w:semiHidden/>
    <w:rsid w:val="0067762E"/>
    <w:rPr>
      <w:rFonts w:eastAsia="Times New Roman" w:cs="Times New Roman"/>
      <w:color w:val="auto"/>
      <w:sz w:val="20"/>
      <w:szCs w:val="20"/>
      <w:lang w:eastAsia="en-US"/>
    </w:rPr>
  </w:style>
  <w:style w:type="character" w:styleId="Funotenzeichen">
    <w:name w:val="footnote reference"/>
    <w:basedOn w:val="Absatz-Standardschriftart"/>
    <w:uiPriority w:val="99"/>
    <w:semiHidden/>
    <w:unhideWhenUsed/>
    <w:rsid w:val="0067762E"/>
    <w:rPr>
      <w:vertAlign w:val="superscript"/>
    </w:rPr>
  </w:style>
  <w:style w:type="paragraph" w:styleId="Listenabsatz">
    <w:name w:val="List Paragraph"/>
    <w:basedOn w:val="Standard"/>
    <w:uiPriority w:val="34"/>
    <w:qFormat/>
    <w:rsid w:val="001034E6"/>
    <w:pPr>
      <w:spacing w:line="240" w:lineRule="auto"/>
      <w:ind w:left="720"/>
    </w:pPr>
    <w:rPr>
      <w:rFonts w:ascii="Calibri" w:eastAsiaTheme="minorHAnsi" w:hAnsi="Calibri" w:cs="Times New Roman"/>
      <w:color w:val="auto"/>
      <w:lang w:eastAsia="en-US"/>
    </w:rPr>
  </w:style>
  <w:style w:type="paragraph" w:styleId="berarbeitung">
    <w:name w:val="Revision"/>
    <w:hidden/>
    <w:uiPriority w:val="99"/>
    <w:semiHidden/>
    <w:rsid w:val="00FB10C8"/>
    <w:pPr>
      <w:spacing w:line="240" w:lineRule="auto"/>
    </w:pPr>
  </w:style>
  <w:style w:type="character" w:styleId="BesuchterHyperlink">
    <w:name w:val="FollowedHyperlink"/>
    <w:basedOn w:val="Absatz-Standardschriftart"/>
    <w:uiPriority w:val="99"/>
    <w:semiHidden/>
    <w:unhideWhenUsed/>
    <w:rsid w:val="00CD7518"/>
    <w:rPr>
      <w:color w:val="800080" w:themeColor="followedHyperlink"/>
      <w:u w:val="single"/>
    </w:rPr>
  </w:style>
  <w:style w:type="character" w:customStyle="1" w:styleId="hps">
    <w:name w:val="hps"/>
    <w:basedOn w:val="Absatz-Standardschriftart"/>
    <w:rsid w:val="004F1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3957">
      <w:bodyDiv w:val="1"/>
      <w:marLeft w:val="0"/>
      <w:marRight w:val="0"/>
      <w:marTop w:val="0"/>
      <w:marBottom w:val="0"/>
      <w:divBdr>
        <w:top w:val="none" w:sz="0" w:space="0" w:color="auto"/>
        <w:left w:val="none" w:sz="0" w:space="0" w:color="auto"/>
        <w:bottom w:val="none" w:sz="0" w:space="0" w:color="auto"/>
        <w:right w:val="none" w:sz="0" w:space="0" w:color="auto"/>
      </w:divBdr>
    </w:div>
    <w:div w:id="102768135">
      <w:bodyDiv w:val="1"/>
      <w:marLeft w:val="0"/>
      <w:marRight w:val="0"/>
      <w:marTop w:val="0"/>
      <w:marBottom w:val="0"/>
      <w:divBdr>
        <w:top w:val="none" w:sz="0" w:space="0" w:color="auto"/>
        <w:left w:val="none" w:sz="0" w:space="0" w:color="auto"/>
        <w:bottom w:val="none" w:sz="0" w:space="0" w:color="auto"/>
        <w:right w:val="none" w:sz="0" w:space="0" w:color="auto"/>
      </w:divBdr>
    </w:div>
    <w:div w:id="232160111">
      <w:bodyDiv w:val="1"/>
      <w:marLeft w:val="0"/>
      <w:marRight w:val="0"/>
      <w:marTop w:val="0"/>
      <w:marBottom w:val="0"/>
      <w:divBdr>
        <w:top w:val="none" w:sz="0" w:space="0" w:color="auto"/>
        <w:left w:val="none" w:sz="0" w:space="0" w:color="auto"/>
        <w:bottom w:val="none" w:sz="0" w:space="0" w:color="auto"/>
        <w:right w:val="none" w:sz="0" w:space="0" w:color="auto"/>
      </w:divBdr>
    </w:div>
    <w:div w:id="390883157">
      <w:bodyDiv w:val="1"/>
      <w:marLeft w:val="0"/>
      <w:marRight w:val="0"/>
      <w:marTop w:val="0"/>
      <w:marBottom w:val="0"/>
      <w:divBdr>
        <w:top w:val="none" w:sz="0" w:space="0" w:color="auto"/>
        <w:left w:val="none" w:sz="0" w:space="0" w:color="auto"/>
        <w:bottom w:val="none" w:sz="0" w:space="0" w:color="auto"/>
        <w:right w:val="none" w:sz="0" w:space="0" w:color="auto"/>
      </w:divBdr>
    </w:div>
    <w:div w:id="408499302">
      <w:bodyDiv w:val="1"/>
      <w:marLeft w:val="0"/>
      <w:marRight w:val="0"/>
      <w:marTop w:val="0"/>
      <w:marBottom w:val="0"/>
      <w:divBdr>
        <w:top w:val="none" w:sz="0" w:space="0" w:color="auto"/>
        <w:left w:val="none" w:sz="0" w:space="0" w:color="auto"/>
        <w:bottom w:val="none" w:sz="0" w:space="0" w:color="auto"/>
        <w:right w:val="none" w:sz="0" w:space="0" w:color="auto"/>
      </w:divBdr>
      <w:divsChild>
        <w:div w:id="2015373786">
          <w:marLeft w:val="0"/>
          <w:marRight w:val="0"/>
          <w:marTop w:val="0"/>
          <w:marBottom w:val="0"/>
          <w:divBdr>
            <w:top w:val="none" w:sz="0" w:space="0" w:color="auto"/>
            <w:left w:val="none" w:sz="0" w:space="0" w:color="auto"/>
            <w:bottom w:val="none" w:sz="0" w:space="0" w:color="auto"/>
            <w:right w:val="none" w:sz="0" w:space="0" w:color="auto"/>
          </w:divBdr>
          <w:divsChild>
            <w:div w:id="53257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6482">
      <w:bodyDiv w:val="1"/>
      <w:marLeft w:val="0"/>
      <w:marRight w:val="0"/>
      <w:marTop w:val="0"/>
      <w:marBottom w:val="0"/>
      <w:divBdr>
        <w:top w:val="none" w:sz="0" w:space="0" w:color="auto"/>
        <w:left w:val="none" w:sz="0" w:space="0" w:color="auto"/>
        <w:bottom w:val="none" w:sz="0" w:space="0" w:color="auto"/>
        <w:right w:val="none" w:sz="0" w:space="0" w:color="auto"/>
      </w:divBdr>
    </w:div>
    <w:div w:id="554663528">
      <w:bodyDiv w:val="1"/>
      <w:marLeft w:val="0"/>
      <w:marRight w:val="0"/>
      <w:marTop w:val="0"/>
      <w:marBottom w:val="0"/>
      <w:divBdr>
        <w:top w:val="none" w:sz="0" w:space="0" w:color="auto"/>
        <w:left w:val="none" w:sz="0" w:space="0" w:color="auto"/>
        <w:bottom w:val="none" w:sz="0" w:space="0" w:color="auto"/>
        <w:right w:val="none" w:sz="0" w:space="0" w:color="auto"/>
      </w:divBdr>
    </w:div>
    <w:div w:id="577322278">
      <w:bodyDiv w:val="1"/>
      <w:marLeft w:val="0"/>
      <w:marRight w:val="0"/>
      <w:marTop w:val="0"/>
      <w:marBottom w:val="0"/>
      <w:divBdr>
        <w:top w:val="none" w:sz="0" w:space="0" w:color="auto"/>
        <w:left w:val="none" w:sz="0" w:space="0" w:color="auto"/>
        <w:bottom w:val="none" w:sz="0" w:space="0" w:color="auto"/>
        <w:right w:val="none" w:sz="0" w:space="0" w:color="auto"/>
      </w:divBdr>
    </w:div>
    <w:div w:id="653266175">
      <w:bodyDiv w:val="1"/>
      <w:marLeft w:val="0"/>
      <w:marRight w:val="0"/>
      <w:marTop w:val="0"/>
      <w:marBottom w:val="0"/>
      <w:divBdr>
        <w:top w:val="none" w:sz="0" w:space="0" w:color="auto"/>
        <w:left w:val="none" w:sz="0" w:space="0" w:color="auto"/>
        <w:bottom w:val="none" w:sz="0" w:space="0" w:color="auto"/>
        <w:right w:val="none" w:sz="0" w:space="0" w:color="auto"/>
      </w:divBdr>
    </w:div>
    <w:div w:id="902759156">
      <w:bodyDiv w:val="1"/>
      <w:marLeft w:val="0"/>
      <w:marRight w:val="0"/>
      <w:marTop w:val="0"/>
      <w:marBottom w:val="0"/>
      <w:divBdr>
        <w:top w:val="none" w:sz="0" w:space="0" w:color="auto"/>
        <w:left w:val="none" w:sz="0" w:space="0" w:color="auto"/>
        <w:bottom w:val="none" w:sz="0" w:space="0" w:color="auto"/>
        <w:right w:val="none" w:sz="0" w:space="0" w:color="auto"/>
      </w:divBdr>
      <w:divsChild>
        <w:div w:id="1990672593">
          <w:marLeft w:val="0"/>
          <w:marRight w:val="0"/>
          <w:marTop w:val="0"/>
          <w:marBottom w:val="0"/>
          <w:divBdr>
            <w:top w:val="none" w:sz="0" w:space="0" w:color="auto"/>
            <w:left w:val="none" w:sz="0" w:space="0" w:color="auto"/>
            <w:bottom w:val="none" w:sz="0" w:space="0" w:color="auto"/>
            <w:right w:val="none" w:sz="0" w:space="0" w:color="auto"/>
          </w:divBdr>
          <w:divsChild>
            <w:div w:id="12081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39629">
      <w:bodyDiv w:val="1"/>
      <w:marLeft w:val="0"/>
      <w:marRight w:val="0"/>
      <w:marTop w:val="0"/>
      <w:marBottom w:val="0"/>
      <w:divBdr>
        <w:top w:val="none" w:sz="0" w:space="0" w:color="auto"/>
        <w:left w:val="none" w:sz="0" w:space="0" w:color="auto"/>
        <w:bottom w:val="none" w:sz="0" w:space="0" w:color="auto"/>
        <w:right w:val="none" w:sz="0" w:space="0" w:color="auto"/>
      </w:divBdr>
    </w:div>
    <w:div w:id="1199246237">
      <w:bodyDiv w:val="1"/>
      <w:marLeft w:val="0"/>
      <w:marRight w:val="0"/>
      <w:marTop w:val="0"/>
      <w:marBottom w:val="0"/>
      <w:divBdr>
        <w:top w:val="none" w:sz="0" w:space="0" w:color="auto"/>
        <w:left w:val="none" w:sz="0" w:space="0" w:color="auto"/>
        <w:bottom w:val="none" w:sz="0" w:space="0" w:color="auto"/>
        <w:right w:val="none" w:sz="0" w:space="0" w:color="auto"/>
      </w:divBdr>
    </w:div>
    <w:div w:id="1315404078">
      <w:bodyDiv w:val="1"/>
      <w:marLeft w:val="0"/>
      <w:marRight w:val="0"/>
      <w:marTop w:val="0"/>
      <w:marBottom w:val="0"/>
      <w:divBdr>
        <w:top w:val="none" w:sz="0" w:space="0" w:color="auto"/>
        <w:left w:val="none" w:sz="0" w:space="0" w:color="auto"/>
        <w:bottom w:val="none" w:sz="0" w:space="0" w:color="auto"/>
        <w:right w:val="none" w:sz="0" w:space="0" w:color="auto"/>
      </w:divBdr>
    </w:div>
    <w:div w:id="1515193837">
      <w:bodyDiv w:val="1"/>
      <w:marLeft w:val="0"/>
      <w:marRight w:val="0"/>
      <w:marTop w:val="0"/>
      <w:marBottom w:val="0"/>
      <w:divBdr>
        <w:top w:val="none" w:sz="0" w:space="0" w:color="auto"/>
        <w:left w:val="none" w:sz="0" w:space="0" w:color="auto"/>
        <w:bottom w:val="none" w:sz="0" w:space="0" w:color="auto"/>
        <w:right w:val="none" w:sz="0" w:space="0" w:color="auto"/>
      </w:divBdr>
    </w:div>
    <w:div w:id="1566522862">
      <w:bodyDiv w:val="1"/>
      <w:marLeft w:val="0"/>
      <w:marRight w:val="0"/>
      <w:marTop w:val="0"/>
      <w:marBottom w:val="0"/>
      <w:divBdr>
        <w:top w:val="none" w:sz="0" w:space="0" w:color="auto"/>
        <w:left w:val="none" w:sz="0" w:space="0" w:color="auto"/>
        <w:bottom w:val="none" w:sz="0" w:space="0" w:color="auto"/>
        <w:right w:val="none" w:sz="0" w:space="0" w:color="auto"/>
      </w:divBdr>
      <w:divsChild>
        <w:div w:id="187572909">
          <w:marLeft w:val="0"/>
          <w:marRight w:val="0"/>
          <w:marTop w:val="0"/>
          <w:marBottom w:val="0"/>
          <w:divBdr>
            <w:top w:val="none" w:sz="0" w:space="0" w:color="auto"/>
            <w:left w:val="none" w:sz="0" w:space="0" w:color="auto"/>
            <w:bottom w:val="none" w:sz="0" w:space="0" w:color="auto"/>
            <w:right w:val="none" w:sz="0" w:space="0" w:color="auto"/>
          </w:divBdr>
          <w:divsChild>
            <w:div w:id="1754740063">
              <w:marLeft w:val="0"/>
              <w:marRight w:val="0"/>
              <w:marTop w:val="0"/>
              <w:marBottom w:val="0"/>
              <w:divBdr>
                <w:top w:val="none" w:sz="0" w:space="0" w:color="auto"/>
                <w:left w:val="none" w:sz="0" w:space="0" w:color="auto"/>
                <w:bottom w:val="none" w:sz="0" w:space="0" w:color="auto"/>
                <w:right w:val="none" w:sz="0" w:space="0" w:color="auto"/>
              </w:divBdr>
              <w:divsChild>
                <w:div w:id="1879079957">
                  <w:marLeft w:val="0"/>
                  <w:marRight w:val="0"/>
                  <w:marTop w:val="0"/>
                  <w:marBottom w:val="0"/>
                  <w:divBdr>
                    <w:top w:val="none" w:sz="0" w:space="0" w:color="auto"/>
                    <w:left w:val="none" w:sz="0" w:space="0" w:color="auto"/>
                    <w:bottom w:val="none" w:sz="0" w:space="0" w:color="auto"/>
                    <w:right w:val="none" w:sz="0" w:space="0" w:color="auto"/>
                  </w:divBdr>
                  <w:divsChild>
                    <w:div w:id="1655061234">
                      <w:marLeft w:val="0"/>
                      <w:marRight w:val="0"/>
                      <w:marTop w:val="0"/>
                      <w:marBottom w:val="0"/>
                      <w:divBdr>
                        <w:top w:val="none" w:sz="0" w:space="0" w:color="auto"/>
                        <w:left w:val="none" w:sz="0" w:space="0" w:color="auto"/>
                        <w:bottom w:val="none" w:sz="0" w:space="0" w:color="auto"/>
                        <w:right w:val="none" w:sz="0" w:space="0" w:color="auto"/>
                      </w:divBdr>
                      <w:divsChild>
                        <w:div w:id="93602099">
                          <w:marLeft w:val="0"/>
                          <w:marRight w:val="0"/>
                          <w:marTop w:val="0"/>
                          <w:marBottom w:val="0"/>
                          <w:divBdr>
                            <w:top w:val="none" w:sz="0" w:space="0" w:color="auto"/>
                            <w:left w:val="none" w:sz="0" w:space="0" w:color="auto"/>
                            <w:bottom w:val="none" w:sz="0" w:space="0" w:color="auto"/>
                            <w:right w:val="none" w:sz="0" w:space="0" w:color="auto"/>
                          </w:divBdr>
                          <w:divsChild>
                            <w:div w:id="1755665177">
                              <w:marLeft w:val="0"/>
                              <w:marRight w:val="0"/>
                              <w:marTop w:val="0"/>
                              <w:marBottom w:val="0"/>
                              <w:divBdr>
                                <w:top w:val="none" w:sz="0" w:space="0" w:color="auto"/>
                                <w:left w:val="none" w:sz="0" w:space="0" w:color="auto"/>
                                <w:bottom w:val="none" w:sz="0" w:space="0" w:color="auto"/>
                                <w:right w:val="none" w:sz="0" w:space="0" w:color="auto"/>
                              </w:divBdr>
                              <w:divsChild>
                                <w:div w:id="19107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359850">
      <w:bodyDiv w:val="1"/>
      <w:marLeft w:val="0"/>
      <w:marRight w:val="0"/>
      <w:marTop w:val="0"/>
      <w:marBottom w:val="0"/>
      <w:divBdr>
        <w:top w:val="none" w:sz="0" w:space="0" w:color="auto"/>
        <w:left w:val="none" w:sz="0" w:space="0" w:color="auto"/>
        <w:bottom w:val="none" w:sz="0" w:space="0" w:color="auto"/>
        <w:right w:val="none" w:sz="0" w:space="0" w:color="auto"/>
      </w:divBdr>
      <w:divsChild>
        <w:div w:id="2065369721">
          <w:marLeft w:val="0"/>
          <w:marRight w:val="0"/>
          <w:marTop w:val="0"/>
          <w:marBottom w:val="0"/>
          <w:divBdr>
            <w:top w:val="none" w:sz="0" w:space="0" w:color="auto"/>
            <w:left w:val="none" w:sz="0" w:space="0" w:color="auto"/>
            <w:bottom w:val="none" w:sz="0" w:space="0" w:color="auto"/>
            <w:right w:val="none" w:sz="0" w:space="0" w:color="auto"/>
          </w:divBdr>
          <w:divsChild>
            <w:div w:id="878517984">
              <w:marLeft w:val="0"/>
              <w:marRight w:val="0"/>
              <w:marTop w:val="0"/>
              <w:marBottom w:val="0"/>
              <w:divBdr>
                <w:top w:val="none" w:sz="0" w:space="0" w:color="auto"/>
                <w:left w:val="none" w:sz="0" w:space="0" w:color="auto"/>
                <w:bottom w:val="none" w:sz="0" w:space="0" w:color="auto"/>
                <w:right w:val="none" w:sz="0" w:space="0" w:color="auto"/>
              </w:divBdr>
              <w:divsChild>
                <w:div w:id="500658345">
                  <w:marLeft w:val="0"/>
                  <w:marRight w:val="0"/>
                  <w:marTop w:val="0"/>
                  <w:marBottom w:val="0"/>
                  <w:divBdr>
                    <w:top w:val="none" w:sz="0" w:space="0" w:color="auto"/>
                    <w:left w:val="none" w:sz="0" w:space="0" w:color="auto"/>
                    <w:bottom w:val="none" w:sz="0" w:space="0" w:color="auto"/>
                    <w:right w:val="none" w:sz="0" w:space="0" w:color="auto"/>
                  </w:divBdr>
                  <w:divsChild>
                    <w:div w:id="477040935">
                      <w:marLeft w:val="0"/>
                      <w:marRight w:val="0"/>
                      <w:marTop w:val="0"/>
                      <w:marBottom w:val="0"/>
                      <w:divBdr>
                        <w:top w:val="none" w:sz="0" w:space="0" w:color="auto"/>
                        <w:left w:val="none" w:sz="0" w:space="0" w:color="auto"/>
                        <w:bottom w:val="none" w:sz="0" w:space="0" w:color="auto"/>
                        <w:right w:val="none" w:sz="0" w:space="0" w:color="auto"/>
                      </w:divBdr>
                      <w:divsChild>
                        <w:div w:id="99690800">
                          <w:marLeft w:val="0"/>
                          <w:marRight w:val="0"/>
                          <w:marTop w:val="0"/>
                          <w:marBottom w:val="0"/>
                          <w:divBdr>
                            <w:top w:val="none" w:sz="0" w:space="0" w:color="auto"/>
                            <w:left w:val="none" w:sz="0" w:space="0" w:color="auto"/>
                            <w:bottom w:val="none" w:sz="0" w:space="0" w:color="auto"/>
                            <w:right w:val="none" w:sz="0" w:space="0" w:color="auto"/>
                          </w:divBdr>
                          <w:divsChild>
                            <w:div w:id="456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858616">
      <w:bodyDiv w:val="1"/>
      <w:marLeft w:val="0"/>
      <w:marRight w:val="0"/>
      <w:marTop w:val="0"/>
      <w:marBottom w:val="0"/>
      <w:divBdr>
        <w:top w:val="none" w:sz="0" w:space="0" w:color="auto"/>
        <w:left w:val="none" w:sz="0" w:space="0" w:color="auto"/>
        <w:bottom w:val="none" w:sz="0" w:space="0" w:color="auto"/>
        <w:right w:val="none" w:sz="0" w:space="0" w:color="auto"/>
      </w:divBdr>
    </w:div>
    <w:div w:id="1747725798">
      <w:bodyDiv w:val="1"/>
      <w:marLeft w:val="0"/>
      <w:marRight w:val="0"/>
      <w:marTop w:val="0"/>
      <w:marBottom w:val="0"/>
      <w:divBdr>
        <w:top w:val="none" w:sz="0" w:space="0" w:color="auto"/>
        <w:left w:val="none" w:sz="0" w:space="0" w:color="auto"/>
        <w:bottom w:val="none" w:sz="0" w:space="0" w:color="auto"/>
        <w:right w:val="none" w:sz="0" w:space="0" w:color="auto"/>
      </w:divBdr>
    </w:div>
    <w:div w:id="1782263203">
      <w:bodyDiv w:val="1"/>
      <w:marLeft w:val="0"/>
      <w:marRight w:val="0"/>
      <w:marTop w:val="0"/>
      <w:marBottom w:val="0"/>
      <w:divBdr>
        <w:top w:val="none" w:sz="0" w:space="0" w:color="auto"/>
        <w:left w:val="none" w:sz="0" w:space="0" w:color="auto"/>
        <w:bottom w:val="none" w:sz="0" w:space="0" w:color="auto"/>
        <w:right w:val="none" w:sz="0" w:space="0" w:color="auto"/>
      </w:divBdr>
    </w:div>
    <w:div w:id="1959798452">
      <w:bodyDiv w:val="1"/>
      <w:marLeft w:val="0"/>
      <w:marRight w:val="0"/>
      <w:marTop w:val="0"/>
      <w:marBottom w:val="0"/>
      <w:divBdr>
        <w:top w:val="none" w:sz="0" w:space="0" w:color="auto"/>
        <w:left w:val="none" w:sz="0" w:space="0" w:color="auto"/>
        <w:bottom w:val="none" w:sz="0" w:space="0" w:color="auto"/>
        <w:right w:val="none" w:sz="0" w:space="0" w:color="auto"/>
      </w:divBdr>
    </w:div>
    <w:div w:id="2028213600">
      <w:bodyDiv w:val="1"/>
      <w:marLeft w:val="0"/>
      <w:marRight w:val="0"/>
      <w:marTop w:val="0"/>
      <w:marBottom w:val="0"/>
      <w:divBdr>
        <w:top w:val="none" w:sz="0" w:space="0" w:color="auto"/>
        <w:left w:val="none" w:sz="0" w:space="0" w:color="auto"/>
        <w:bottom w:val="none" w:sz="0" w:space="0" w:color="auto"/>
        <w:right w:val="none" w:sz="0" w:space="0" w:color="auto"/>
      </w:divBdr>
    </w:div>
    <w:div w:id="2031686177">
      <w:bodyDiv w:val="1"/>
      <w:marLeft w:val="0"/>
      <w:marRight w:val="0"/>
      <w:marTop w:val="0"/>
      <w:marBottom w:val="0"/>
      <w:divBdr>
        <w:top w:val="none" w:sz="0" w:space="0" w:color="auto"/>
        <w:left w:val="none" w:sz="0" w:space="0" w:color="auto"/>
        <w:bottom w:val="none" w:sz="0" w:space="0" w:color="auto"/>
        <w:right w:val="none" w:sz="0" w:space="0" w:color="auto"/>
      </w:divBdr>
    </w:div>
    <w:div w:id="2123919831">
      <w:bodyDiv w:val="1"/>
      <w:marLeft w:val="0"/>
      <w:marRight w:val="0"/>
      <w:marTop w:val="0"/>
      <w:marBottom w:val="0"/>
      <w:divBdr>
        <w:top w:val="none" w:sz="0" w:space="0" w:color="auto"/>
        <w:left w:val="none" w:sz="0" w:space="0" w:color="auto"/>
        <w:bottom w:val="none" w:sz="0" w:space="0" w:color="auto"/>
        <w:right w:val="none" w:sz="0" w:space="0" w:color="auto"/>
      </w:divBdr>
      <w:divsChild>
        <w:div w:id="338196582">
          <w:marLeft w:val="0"/>
          <w:marRight w:val="0"/>
          <w:marTop w:val="0"/>
          <w:marBottom w:val="0"/>
          <w:divBdr>
            <w:top w:val="none" w:sz="0" w:space="0" w:color="auto"/>
            <w:left w:val="none" w:sz="0" w:space="0" w:color="auto"/>
            <w:bottom w:val="none" w:sz="0" w:space="0" w:color="auto"/>
            <w:right w:val="none" w:sz="0" w:space="0" w:color="auto"/>
          </w:divBdr>
          <w:divsChild>
            <w:div w:id="1532568339">
              <w:marLeft w:val="0"/>
              <w:marRight w:val="0"/>
              <w:marTop w:val="0"/>
              <w:marBottom w:val="0"/>
              <w:divBdr>
                <w:top w:val="none" w:sz="0" w:space="0" w:color="auto"/>
                <w:left w:val="none" w:sz="0" w:space="0" w:color="auto"/>
                <w:bottom w:val="none" w:sz="0" w:space="0" w:color="auto"/>
                <w:right w:val="none" w:sz="0" w:space="0" w:color="auto"/>
              </w:divBdr>
              <w:divsChild>
                <w:div w:id="1898591241">
                  <w:marLeft w:val="0"/>
                  <w:marRight w:val="0"/>
                  <w:marTop w:val="0"/>
                  <w:marBottom w:val="0"/>
                  <w:divBdr>
                    <w:top w:val="none" w:sz="0" w:space="0" w:color="auto"/>
                    <w:left w:val="none" w:sz="0" w:space="0" w:color="auto"/>
                    <w:bottom w:val="none" w:sz="0" w:space="0" w:color="auto"/>
                    <w:right w:val="none" w:sz="0" w:space="0" w:color="auto"/>
                  </w:divBdr>
                  <w:divsChild>
                    <w:div w:id="1796604080">
                      <w:marLeft w:val="0"/>
                      <w:marRight w:val="0"/>
                      <w:marTop w:val="0"/>
                      <w:marBottom w:val="0"/>
                      <w:divBdr>
                        <w:top w:val="none" w:sz="0" w:space="0" w:color="auto"/>
                        <w:left w:val="none" w:sz="0" w:space="0" w:color="auto"/>
                        <w:bottom w:val="none" w:sz="0" w:space="0" w:color="auto"/>
                        <w:right w:val="none" w:sz="0" w:space="0" w:color="auto"/>
                      </w:divBdr>
                      <w:divsChild>
                        <w:div w:id="134832001">
                          <w:marLeft w:val="0"/>
                          <w:marRight w:val="0"/>
                          <w:marTop w:val="0"/>
                          <w:marBottom w:val="0"/>
                          <w:divBdr>
                            <w:top w:val="none" w:sz="0" w:space="0" w:color="auto"/>
                            <w:left w:val="none" w:sz="0" w:space="0" w:color="auto"/>
                            <w:bottom w:val="none" w:sz="0" w:space="0" w:color="auto"/>
                            <w:right w:val="none" w:sz="0" w:space="0" w:color="auto"/>
                          </w:divBdr>
                          <w:divsChild>
                            <w:div w:id="1645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sources.baesystems.com/pages/view.php?ref=39115&amp;k=46713a20f9"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aesystems.com/businessdefenc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ick.haigh@baesystem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d@dobler-communications.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4820</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2016-05-02T07:32:00Z</dcterms:created>
  <dcterms:modified xsi:type="dcterms:W3CDTF">2016-05-02T16:21:00Z</dcterms:modified>
</cp:coreProperties>
</file>